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C6" w:rsidRPr="008B0115" w:rsidRDefault="001367C6">
      <w:pPr>
        <w:rPr>
          <w:rFonts w:asciiTheme="majorHAnsi" w:hAnsiTheme="majorHAnsi"/>
          <w:sz w:val="24"/>
          <w:szCs w:val="24"/>
        </w:rPr>
      </w:pPr>
      <w:bookmarkStart w:id="0" w:name="_GoBack"/>
      <w:bookmarkEnd w:id="0"/>
      <w:r w:rsidRPr="008B0115">
        <w:rPr>
          <w:rFonts w:asciiTheme="majorHAnsi" w:hAnsiTheme="majorHAnsi"/>
          <w:sz w:val="24"/>
          <w:szCs w:val="24"/>
        </w:rPr>
        <w:t>Boiling and Melting Points</w:t>
      </w:r>
    </w:p>
    <w:p w:rsidR="001367C6" w:rsidRPr="008B0115" w:rsidRDefault="001367C6">
      <w:pPr>
        <w:rPr>
          <w:rFonts w:asciiTheme="majorHAnsi" w:hAnsiTheme="majorHAnsi"/>
          <w:sz w:val="24"/>
          <w:szCs w:val="24"/>
        </w:rPr>
      </w:pPr>
      <w:r w:rsidRPr="008B0115">
        <w:rPr>
          <w:rFonts w:asciiTheme="majorHAnsi" w:hAnsiTheme="majorHAnsi"/>
          <w:sz w:val="24"/>
          <w:szCs w:val="24"/>
        </w:rPr>
        <w:t>The diagram below is designed to help you better understand boiling points and melting points.  The thermometer on the left is marked in the Celsius scale.  Each time you move up one line on the thermometer you are increasing the temperature 10* C.</w:t>
      </w:r>
    </w:p>
    <w:p w:rsidR="001367C6" w:rsidRPr="008B0115" w:rsidRDefault="001367C6">
      <w:pPr>
        <w:rPr>
          <w:rFonts w:asciiTheme="majorHAnsi" w:hAnsiTheme="majorHAnsi"/>
          <w:sz w:val="24"/>
          <w:szCs w:val="24"/>
        </w:rPr>
      </w:pPr>
      <w:r w:rsidRPr="008B0115">
        <w:rPr>
          <w:rFonts w:asciiTheme="majorHAnsi" w:hAnsiTheme="majorHAnsi"/>
          <w:sz w:val="24"/>
          <w:szCs w:val="24"/>
        </w:rPr>
        <w:t>You are going to plot the boiling/condensation points and melting/freezing points of ethanol, bromine, and radon on the diagram using the information below. The values are for these substances at sea level.  Elevation changes the melting and boiling point of all substances slightly. The information for water has already been filled in for you.</w:t>
      </w:r>
    </w:p>
    <w:tbl>
      <w:tblPr>
        <w:tblStyle w:val="TableGrid"/>
        <w:tblW w:w="0" w:type="auto"/>
        <w:tblLook w:val="04A0" w:firstRow="1" w:lastRow="0" w:firstColumn="1" w:lastColumn="0" w:noHBand="0" w:noVBand="1"/>
      </w:tblPr>
      <w:tblGrid>
        <w:gridCol w:w="3192"/>
        <w:gridCol w:w="3192"/>
        <w:gridCol w:w="3192"/>
      </w:tblGrid>
      <w:tr w:rsidR="001367C6" w:rsidRPr="008B0115" w:rsidTr="001367C6">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Substance</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Melting Point * Celsius</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Boiling Point * Celsius</w:t>
            </w:r>
          </w:p>
        </w:tc>
      </w:tr>
      <w:tr w:rsidR="001367C6" w:rsidRPr="008B0115" w:rsidTr="001367C6">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Water</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0</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100</w:t>
            </w:r>
          </w:p>
        </w:tc>
      </w:tr>
      <w:tr w:rsidR="001367C6" w:rsidRPr="008B0115" w:rsidTr="001367C6">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Ethanol</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-115</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78</w:t>
            </w:r>
          </w:p>
        </w:tc>
      </w:tr>
      <w:tr w:rsidR="001367C6" w:rsidRPr="008B0115" w:rsidTr="001367C6">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Bromine</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-7</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59</w:t>
            </w:r>
          </w:p>
        </w:tc>
      </w:tr>
      <w:tr w:rsidR="001367C6" w:rsidRPr="008B0115" w:rsidTr="001367C6">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Radon</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-71</w:t>
            </w:r>
          </w:p>
        </w:tc>
        <w:tc>
          <w:tcPr>
            <w:tcW w:w="3192" w:type="dxa"/>
          </w:tcPr>
          <w:p w:rsidR="001367C6" w:rsidRPr="008B0115" w:rsidRDefault="001367C6">
            <w:pPr>
              <w:rPr>
                <w:rFonts w:asciiTheme="majorHAnsi" w:hAnsiTheme="majorHAnsi"/>
                <w:sz w:val="24"/>
                <w:szCs w:val="24"/>
              </w:rPr>
            </w:pPr>
            <w:r w:rsidRPr="008B0115">
              <w:rPr>
                <w:rFonts w:asciiTheme="majorHAnsi" w:hAnsiTheme="majorHAnsi"/>
                <w:sz w:val="24"/>
                <w:szCs w:val="24"/>
              </w:rPr>
              <w:t>-61</w:t>
            </w:r>
          </w:p>
        </w:tc>
      </w:tr>
    </w:tbl>
    <w:p w:rsidR="001367C6" w:rsidRPr="008B0115" w:rsidRDefault="001367C6">
      <w:pPr>
        <w:rPr>
          <w:rFonts w:asciiTheme="majorHAnsi" w:hAnsiTheme="majorHAnsi"/>
          <w:sz w:val="24"/>
          <w:szCs w:val="24"/>
        </w:rPr>
      </w:pPr>
    </w:p>
    <w:p w:rsidR="009F4E53" w:rsidRPr="008B0115" w:rsidRDefault="009F4E53">
      <w:pPr>
        <w:rPr>
          <w:rFonts w:asciiTheme="majorHAnsi" w:hAnsiTheme="majorHAnsi"/>
          <w:sz w:val="24"/>
          <w:szCs w:val="24"/>
        </w:rPr>
      </w:pPr>
      <w:r w:rsidRPr="008B0115">
        <w:rPr>
          <w:rFonts w:asciiTheme="majorHAnsi" w:hAnsiTheme="majorHAnsi"/>
          <w:sz w:val="24"/>
          <w:szCs w:val="24"/>
        </w:rPr>
        <w:t xml:space="preserve">Procedure: </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 xml:space="preserve"> With an orange pencil, trace over the boiling point line for water.</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With a yellow pencil, color in the area directly above the boiling point line for water.</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With a red pencil, color in the area between the boiling point line and the melting point line for water.</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With a purple pencil, color in the area below the melting point line for water.</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With a blue pencil, color in the area below the melting point line for water.</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Use a regular gray pencil to add horizontal lines for the melting and boiling points of ethanol, bromine, and radon.</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Repeat steps 1-6 for each of the 3 substances.</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In each of the yellow regions, write the word “gas”.</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In each of the red regions, write the word “liquid”.</w:t>
      </w:r>
    </w:p>
    <w:p w:rsidR="009F4E53" w:rsidRPr="008B0115" w:rsidRDefault="009F4E53" w:rsidP="006D2DAF">
      <w:pPr>
        <w:pStyle w:val="ListParagraph"/>
        <w:numPr>
          <w:ilvl w:val="0"/>
          <w:numId w:val="1"/>
        </w:numPr>
        <w:spacing w:line="360" w:lineRule="auto"/>
        <w:rPr>
          <w:rFonts w:asciiTheme="majorHAnsi" w:hAnsiTheme="majorHAnsi"/>
          <w:sz w:val="24"/>
          <w:szCs w:val="24"/>
        </w:rPr>
      </w:pPr>
      <w:r w:rsidRPr="008B0115">
        <w:rPr>
          <w:rFonts w:asciiTheme="majorHAnsi" w:hAnsiTheme="majorHAnsi"/>
          <w:sz w:val="24"/>
          <w:szCs w:val="24"/>
        </w:rPr>
        <w:t>In each of the blue regions, write the word “solid”.</w:t>
      </w:r>
    </w:p>
    <w:p w:rsidR="00855E5C" w:rsidRDefault="00855E5C" w:rsidP="00855E5C"/>
    <w:p w:rsidR="008B0115" w:rsidRDefault="008B0115" w:rsidP="00855E5C"/>
    <w:p w:rsidR="008B0115" w:rsidRDefault="008B0115" w:rsidP="00855E5C"/>
    <w:p w:rsidR="008B0115" w:rsidRDefault="008B0115" w:rsidP="00855E5C"/>
    <w:p w:rsidR="008B0115" w:rsidRDefault="008B0115" w:rsidP="00855E5C">
      <w:pPr>
        <w:sectPr w:rsidR="008B0115" w:rsidSect="002623C3">
          <w:headerReference w:type="first" r:id="rId8"/>
          <w:pgSz w:w="12240" w:h="15840"/>
          <w:pgMar w:top="1440" w:right="1440" w:bottom="1440" w:left="1440" w:header="720" w:footer="720" w:gutter="0"/>
          <w:cols w:space="720"/>
          <w:titlePg/>
          <w:docGrid w:linePitch="360"/>
        </w:sectPr>
      </w:pPr>
    </w:p>
    <w:p w:rsidR="008B0115" w:rsidRDefault="008B0115" w:rsidP="00855E5C"/>
    <w:p w:rsidR="008B0115" w:rsidRDefault="006109AA" w:rsidP="00A74734">
      <w:pPr>
        <w:rPr>
          <w:rFonts w:asciiTheme="majorHAnsi" w:hAnsiTheme="majorHAnsi"/>
          <w:sz w:val="24"/>
          <w:szCs w:val="24"/>
        </w:rPr>
        <w:sectPr w:rsidR="008B0115" w:rsidSect="000E3C3B">
          <w:pgSz w:w="15840" w:h="12240" w:orient="landscape"/>
          <w:pgMar w:top="720" w:right="720" w:bottom="720" w:left="720" w:header="720" w:footer="720" w:gutter="0"/>
          <w:cols w:space="720"/>
          <w:docGrid w:linePitch="360"/>
        </w:sectPr>
      </w:pPr>
      <w:r>
        <w:rPr>
          <w:rFonts w:asciiTheme="majorHAnsi" w:hAnsiTheme="majorHAnsi"/>
          <w:noProof/>
          <w:sz w:val="24"/>
          <w:szCs w:val="24"/>
        </w:rPr>
        <w:drawing>
          <wp:inline distT="0" distB="0" distL="0" distR="0" wp14:anchorId="71AC68DC">
            <wp:extent cx="9961880" cy="6362065"/>
            <wp:effectExtent l="0" t="0" r="127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1880" cy="6362065"/>
                    </a:xfrm>
                    <a:prstGeom prst="rect">
                      <a:avLst/>
                    </a:prstGeom>
                    <a:noFill/>
                  </pic:spPr>
                </pic:pic>
              </a:graphicData>
            </a:graphic>
          </wp:inline>
        </w:drawing>
      </w:r>
    </w:p>
    <w:p w:rsidR="00A74734" w:rsidRPr="008B0115" w:rsidRDefault="00A74734" w:rsidP="00A74734">
      <w:r w:rsidRPr="008B0115">
        <w:rPr>
          <w:rFonts w:asciiTheme="majorHAnsi" w:hAnsiTheme="majorHAnsi"/>
          <w:sz w:val="24"/>
          <w:szCs w:val="24"/>
        </w:rPr>
        <w:lastRenderedPageBreak/>
        <w:t>Evaluate each statement.  If the statement is False, change the underlined word to make it a true statement.</w:t>
      </w:r>
    </w:p>
    <w:p w:rsidR="00A74734" w:rsidRPr="008B0115" w:rsidRDefault="00A74734" w:rsidP="008B0115">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 xml:space="preserve"> </w:t>
      </w:r>
      <w:r w:rsidR="008B0115">
        <w:rPr>
          <w:rFonts w:asciiTheme="majorHAnsi" w:hAnsiTheme="majorHAnsi"/>
          <w:sz w:val="24"/>
          <w:szCs w:val="24"/>
        </w:rPr>
        <w:t>_________________________________________________________</w:t>
      </w:r>
      <w:r w:rsidRPr="008B0115">
        <w:rPr>
          <w:rFonts w:asciiTheme="majorHAnsi" w:hAnsiTheme="majorHAnsi"/>
          <w:sz w:val="24"/>
          <w:szCs w:val="24"/>
        </w:rPr>
        <w:t xml:space="preserve">Water is </w:t>
      </w:r>
      <w:r w:rsidRPr="008B0115">
        <w:rPr>
          <w:rFonts w:asciiTheme="majorHAnsi" w:hAnsiTheme="majorHAnsi"/>
          <w:sz w:val="24"/>
          <w:szCs w:val="24"/>
          <w:u w:val="single"/>
        </w:rPr>
        <w:t>liquid</w:t>
      </w:r>
      <w:r w:rsidRPr="008B0115">
        <w:rPr>
          <w:rFonts w:asciiTheme="majorHAnsi" w:hAnsiTheme="majorHAnsi"/>
          <w:sz w:val="24"/>
          <w:szCs w:val="24"/>
        </w:rPr>
        <w:t xml:space="preserve"> at 35* C.</w:t>
      </w:r>
      <w:r w:rsidR="008B0115">
        <w:rPr>
          <w:rFonts w:asciiTheme="majorHAnsi" w:hAnsiTheme="majorHAnsi"/>
          <w:sz w:val="24"/>
          <w:szCs w:val="24"/>
        </w:rPr>
        <w:t xml:space="preserve"> </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Bromine is a </w:t>
      </w:r>
      <w:r w:rsidR="00A74734" w:rsidRPr="008B0115">
        <w:rPr>
          <w:rFonts w:asciiTheme="majorHAnsi" w:hAnsiTheme="majorHAnsi"/>
          <w:sz w:val="24"/>
          <w:szCs w:val="24"/>
          <w:u w:val="single"/>
        </w:rPr>
        <w:t>gas</w:t>
      </w:r>
      <w:r w:rsidR="00A74734" w:rsidRPr="008B0115">
        <w:rPr>
          <w:rFonts w:asciiTheme="majorHAnsi" w:hAnsiTheme="majorHAnsi"/>
          <w:sz w:val="24"/>
          <w:szCs w:val="24"/>
        </w:rPr>
        <w:t xml:space="preserve"> at -60* C.</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Radon is a </w:t>
      </w:r>
      <w:r w:rsidR="00A74734" w:rsidRPr="008B0115">
        <w:rPr>
          <w:rFonts w:asciiTheme="majorHAnsi" w:hAnsiTheme="majorHAnsi"/>
          <w:sz w:val="24"/>
          <w:szCs w:val="24"/>
          <w:u w:val="single"/>
        </w:rPr>
        <w:t>solid</w:t>
      </w:r>
      <w:r w:rsidR="00A74734" w:rsidRPr="008B0115">
        <w:rPr>
          <w:rFonts w:asciiTheme="majorHAnsi" w:hAnsiTheme="majorHAnsi"/>
          <w:sz w:val="24"/>
          <w:szCs w:val="24"/>
        </w:rPr>
        <w:t xml:space="preserve"> at -100* C.</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Ethanol is a </w:t>
      </w:r>
      <w:r w:rsidR="00A74734" w:rsidRPr="008B0115">
        <w:rPr>
          <w:rFonts w:asciiTheme="majorHAnsi" w:hAnsiTheme="majorHAnsi"/>
          <w:sz w:val="24"/>
          <w:szCs w:val="24"/>
          <w:u w:val="single"/>
        </w:rPr>
        <w:t>gas</w:t>
      </w:r>
      <w:r w:rsidR="00A74734" w:rsidRPr="008B0115">
        <w:rPr>
          <w:rFonts w:asciiTheme="majorHAnsi" w:hAnsiTheme="majorHAnsi"/>
          <w:sz w:val="24"/>
          <w:szCs w:val="24"/>
        </w:rPr>
        <w:t xml:space="preserve"> at 140* C.</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Water is a </w:t>
      </w:r>
      <w:r w:rsidR="00A74734" w:rsidRPr="008B0115">
        <w:rPr>
          <w:rFonts w:asciiTheme="majorHAnsi" w:hAnsiTheme="majorHAnsi"/>
          <w:sz w:val="24"/>
          <w:szCs w:val="24"/>
          <w:u w:val="single"/>
        </w:rPr>
        <w:t>solid</w:t>
      </w:r>
      <w:r w:rsidR="00A74734" w:rsidRPr="008B0115">
        <w:rPr>
          <w:rFonts w:asciiTheme="majorHAnsi" w:hAnsiTheme="majorHAnsi"/>
          <w:sz w:val="24"/>
          <w:szCs w:val="24"/>
        </w:rPr>
        <w:t xml:space="preserve"> at -5* C.</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Ethanol is a </w:t>
      </w:r>
      <w:r w:rsidR="00A74734" w:rsidRPr="008B0115">
        <w:rPr>
          <w:rFonts w:asciiTheme="majorHAnsi" w:hAnsiTheme="majorHAnsi"/>
          <w:sz w:val="24"/>
          <w:szCs w:val="24"/>
          <w:u w:val="single"/>
        </w:rPr>
        <w:t>liquid</w:t>
      </w:r>
      <w:r w:rsidR="00A74734" w:rsidRPr="008B0115">
        <w:rPr>
          <w:rFonts w:asciiTheme="majorHAnsi" w:hAnsiTheme="majorHAnsi"/>
          <w:sz w:val="24"/>
          <w:szCs w:val="24"/>
        </w:rPr>
        <w:t xml:space="preserve"> at -80* C.</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Radon is a </w:t>
      </w:r>
      <w:r w:rsidR="00A74734" w:rsidRPr="008B0115">
        <w:rPr>
          <w:rFonts w:asciiTheme="majorHAnsi" w:hAnsiTheme="majorHAnsi"/>
          <w:sz w:val="24"/>
          <w:szCs w:val="24"/>
          <w:u w:val="single"/>
        </w:rPr>
        <w:t>liquid</w:t>
      </w:r>
      <w:r w:rsidR="00A74734" w:rsidRPr="008B0115">
        <w:rPr>
          <w:rFonts w:asciiTheme="majorHAnsi" w:hAnsiTheme="majorHAnsi"/>
          <w:sz w:val="24"/>
          <w:szCs w:val="24"/>
        </w:rPr>
        <w:t xml:space="preserve"> at 0* C.</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Bromine is a </w:t>
      </w:r>
      <w:r w:rsidR="00A74734" w:rsidRPr="008B0115">
        <w:rPr>
          <w:rFonts w:asciiTheme="majorHAnsi" w:hAnsiTheme="majorHAnsi"/>
          <w:sz w:val="24"/>
          <w:szCs w:val="24"/>
          <w:u w:val="single"/>
        </w:rPr>
        <w:t>solid</w:t>
      </w:r>
      <w:r w:rsidR="00A74734" w:rsidRPr="008B0115">
        <w:rPr>
          <w:rFonts w:asciiTheme="majorHAnsi" w:hAnsiTheme="majorHAnsi"/>
          <w:sz w:val="24"/>
          <w:szCs w:val="24"/>
        </w:rPr>
        <w:t xml:space="preserve"> at 0* C.</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Radon melts at a </w:t>
      </w:r>
      <w:r w:rsidR="00A74734" w:rsidRPr="008B0115">
        <w:rPr>
          <w:rFonts w:asciiTheme="majorHAnsi" w:hAnsiTheme="majorHAnsi"/>
          <w:sz w:val="24"/>
          <w:szCs w:val="24"/>
          <w:u w:val="single"/>
        </w:rPr>
        <w:t xml:space="preserve">lower </w:t>
      </w:r>
      <w:r w:rsidR="00A74734" w:rsidRPr="008B0115">
        <w:rPr>
          <w:rFonts w:asciiTheme="majorHAnsi" w:hAnsiTheme="majorHAnsi"/>
          <w:sz w:val="24"/>
          <w:szCs w:val="24"/>
        </w:rPr>
        <w:t>temperature than ice (water).</w:t>
      </w:r>
    </w:p>
    <w:p w:rsidR="00A74734" w:rsidRPr="008B0115" w:rsidRDefault="008B0115" w:rsidP="008B0115">
      <w:pPr>
        <w:pStyle w:val="ListParagraph"/>
        <w:numPr>
          <w:ilvl w:val="0"/>
          <w:numId w:val="2"/>
        </w:numPr>
        <w:spacing w:line="360" w:lineRule="auto"/>
        <w:rPr>
          <w:rFonts w:asciiTheme="majorHAnsi" w:hAnsiTheme="majorHAnsi"/>
          <w:sz w:val="24"/>
          <w:szCs w:val="24"/>
        </w:rPr>
      </w:pPr>
      <w:r>
        <w:rPr>
          <w:rFonts w:asciiTheme="majorHAnsi" w:hAnsiTheme="majorHAnsi"/>
          <w:sz w:val="24"/>
          <w:szCs w:val="24"/>
        </w:rPr>
        <w:t>_________________________________________________________</w:t>
      </w:r>
      <w:r w:rsidR="00A74734" w:rsidRPr="008B0115">
        <w:rPr>
          <w:rFonts w:asciiTheme="majorHAnsi" w:hAnsiTheme="majorHAnsi"/>
          <w:sz w:val="24"/>
          <w:szCs w:val="24"/>
        </w:rPr>
        <w:t xml:space="preserve">Bromine melts at a </w:t>
      </w:r>
      <w:r w:rsidR="00A74734" w:rsidRPr="008B0115">
        <w:rPr>
          <w:rFonts w:asciiTheme="majorHAnsi" w:hAnsiTheme="majorHAnsi"/>
          <w:sz w:val="24"/>
          <w:szCs w:val="24"/>
          <w:u w:val="single"/>
        </w:rPr>
        <w:t>lower</w:t>
      </w:r>
      <w:r w:rsidR="00A74734" w:rsidRPr="008B0115">
        <w:rPr>
          <w:rFonts w:asciiTheme="majorHAnsi" w:hAnsiTheme="majorHAnsi"/>
          <w:sz w:val="24"/>
          <w:szCs w:val="24"/>
        </w:rPr>
        <w:t xml:space="preserve"> temperature than ethanol.</w:t>
      </w:r>
    </w:p>
    <w:p w:rsidR="00A74734" w:rsidRPr="008B0115" w:rsidRDefault="00A74734" w:rsidP="00D25FDA">
      <w:pPr>
        <w:spacing w:line="360" w:lineRule="auto"/>
        <w:rPr>
          <w:rFonts w:asciiTheme="majorHAnsi" w:hAnsiTheme="majorHAnsi"/>
          <w:sz w:val="24"/>
          <w:szCs w:val="24"/>
        </w:rPr>
      </w:pPr>
      <w:r w:rsidRPr="008B0115">
        <w:rPr>
          <w:rFonts w:asciiTheme="majorHAnsi" w:hAnsiTheme="majorHAnsi"/>
          <w:sz w:val="24"/>
          <w:szCs w:val="24"/>
        </w:rPr>
        <w:t>Short Answer</w:t>
      </w:r>
    </w:p>
    <w:p w:rsidR="00A74734" w:rsidRPr="008B0115" w:rsidRDefault="00A74734" w:rsidP="00D25FDA">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Which substance has the lowest boiling point?</w:t>
      </w:r>
      <w:r w:rsidR="005A7F0C">
        <w:rPr>
          <w:rFonts w:asciiTheme="majorHAnsi" w:hAnsiTheme="majorHAnsi"/>
          <w:sz w:val="24"/>
          <w:szCs w:val="24"/>
        </w:rPr>
        <w:t xml:space="preserve"> _________________________________________________________</w:t>
      </w:r>
    </w:p>
    <w:p w:rsidR="00A74734" w:rsidRPr="008B0115" w:rsidRDefault="00A74734" w:rsidP="00D25FDA">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Which substance has the highest boiling point?</w:t>
      </w:r>
      <w:r w:rsidR="005A7F0C">
        <w:rPr>
          <w:rFonts w:asciiTheme="majorHAnsi" w:hAnsiTheme="majorHAnsi"/>
          <w:sz w:val="24"/>
          <w:szCs w:val="24"/>
        </w:rPr>
        <w:t xml:space="preserve"> _________________________________________________________</w:t>
      </w:r>
    </w:p>
    <w:p w:rsidR="00A74734" w:rsidRPr="008B0115" w:rsidRDefault="00A74734" w:rsidP="00D25FDA">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Which substance has the highest melting point?</w:t>
      </w:r>
      <w:r w:rsidR="005A7F0C">
        <w:rPr>
          <w:rFonts w:asciiTheme="majorHAnsi" w:hAnsiTheme="majorHAnsi"/>
          <w:sz w:val="24"/>
          <w:szCs w:val="24"/>
        </w:rPr>
        <w:t xml:space="preserve"> _________________________________________________________</w:t>
      </w:r>
    </w:p>
    <w:p w:rsidR="00A74734" w:rsidRPr="008B0115" w:rsidRDefault="00A74734" w:rsidP="00D25FDA">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Which substance has the lowest melting point?</w:t>
      </w:r>
      <w:r w:rsidR="005A7F0C">
        <w:rPr>
          <w:rFonts w:asciiTheme="majorHAnsi" w:hAnsiTheme="majorHAnsi"/>
          <w:sz w:val="24"/>
          <w:szCs w:val="24"/>
        </w:rPr>
        <w:t xml:space="preserve"> _________________________________________________________</w:t>
      </w:r>
    </w:p>
    <w:p w:rsidR="00A74734" w:rsidRPr="008B0115" w:rsidRDefault="00A74734" w:rsidP="00D25FDA">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Name the substances that are liquids at -30* C.</w:t>
      </w:r>
      <w:r w:rsidR="005A7F0C">
        <w:rPr>
          <w:rFonts w:asciiTheme="majorHAnsi" w:hAnsiTheme="majorHAnsi"/>
          <w:sz w:val="24"/>
          <w:szCs w:val="24"/>
        </w:rPr>
        <w:t xml:space="preserve"> _________________________________________________________</w:t>
      </w:r>
    </w:p>
    <w:p w:rsidR="00A74734" w:rsidRPr="008B0115" w:rsidRDefault="00A74734" w:rsidP="00D25FDA">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Name the substances that are gasses at 70* C.</w:t>
      </w:r>
      <w:r w:rsidR="005A7F0C">
        <w:rPr>
          <w:rFonts w:asciiTheme="majorHAnsi" w:hAnsiTheme="majorHAnsi"/>
          <w:sz w:val="24"/>
          <w:szCs w:val="24"/>
        </w:rPr>
        <w:t xml:space="preserve"> _________________________________________________________</w:t>
      </w:r>
    </w:p>
    <w:p w:rsidR="00A74734" w:rsidRPr="008B0115" w:rsidRDefault="00A74734" w:rsidP="00D25FDA">
      <w:pPr>
        <w:pStyle w:val="ListParagraph"/>
        <w:numPr>
          <w:ilvl w:val="0"/>
          <w:numId w:val="2"/>
        </w:numPr>
        <w:spacing w:line="360" w:lineRule="auto"/>
        <w:rPr>
          <w:rFonts w:asciiTheme="majorHAnsi" w:hAnsiTheme="majorHAnsi"/>
          <w:sz w:val="24"/>
          <w:szCs w:val="24"/>
        </w:rPr>
      </w:pPr>
      <w:r w:rsidRPr="008B0115">
        <w:rPr>
          <w:rFonts w:asciiTheme="majorHAnsi" w:hAnsiTheme="majorHAnsi"/>
          <w:sz w:val="24"/>
          <w:szCs w:val="24"/>
        </w:rPr>
        <w:t>Name the substances that are solids at 10* C.</w:t>
      </w:r>
      <w:r w:rsidR="005A7F0C">
        <w:rPr>
          <w:rFonts w:asciiTheme="majorHAnsi" w:hAnsiTheme="majorHAnsi"/>
          <w:sz w:val="24"/>
          <w:szCs w:val="24"/>
        </w:rPr>
        <w:t xml:space="preserve"> _________________________________________________________</w:t>
      </w:r>
    </w:p>
    <w:p w:rsidR="00A74734" w:rsidRPr="008B0115" w:rsidRDefault="00A74734" w:rsidP="008B0115">
      <w:pPr>
        <w:pStyle w:val="ListParagraph"/>
        <w:numPr>
          <w:ilvl w:val="0"/>
          <w:numId w:val="2"/>
        </w:numPr>
        <w:spacing w:line="480" w:lineRule="auto"/>
        <w:rPr>
          <w:rFonts w:asciiTheme="majorHAnsi" w:hAnsiTheme="majorHAnsi"/>
          <w:sz w:val="24"/>
          <w:szCs w:val="24"/>
        </w:rPr>
      </w:pPr>
      <w:r w:rsidRPr="008B0115">
        <w:rPr>
          <w:rFonts w:asciiTheme="majorHAnsi" w:hAnsiTheme="majorHAnsi"/>
          <w:sz w:val="24"/>
          <w:szCs w:val="24"/>
        </w:rPr>
        <w:t>What is the lowest temperature at which all four substances will be gases?</w:t>
      </w:r>
      <w:r w:rsidR="005A7F0C">
        <w:rPr>
          <w:rFonts w:asciiTheme="majorHAnsi" w:hAnsiTheme="majorHAnsi"/>
          <w:sz w:val="24"/>
          <w:szCs w:val="24"/>
        </w:rPr>
        <w:t xml:space="preserve"> _______________________</w:t>
      </w:r>
    </w:p>
    <w:p w:rsidR="00A74734" w:rsidRPr="008B0115" w:rsidRDefault="00A74734" w:rsidP="008B0115">
      <w:pPr>
        <w:pStyle w:val="ListParagraph"/>
        <w:numPr>
          <w:ilvl w:val="0"/>
          <w:numId w:val="2"/>
        </w:numPr>
        <w:spacing w:line="480" w:lineRule="auto"/>
        <w:rPr>
          <w:rFonts w:asciiTheme="majorHAnsi" w:hAnsiTheme="majorHAnsi"/>
          <w:sz w:val="24"/>
          <w:szCs w:val="24"/>
        </w:rPr>
      </w:pPr>
      <w:r w:rsidRPr="008B0115">
        <w:rPr>
          <w:rFonts w:asciiTheme="majorHAnsi" w:hAnsiTheme="majorHAnsi"/>
          <w:sz w:val="24"/>
          <w:szCs w:val="24"/>
        </w:rPr>
        <w:t>What is the highest temperature at which all four substances will be solids?</w:t>
      </w:r>
      <w:r w:rsidR="005A7F0C">
        <w:rPr>
          <w:rFonts w:asciiTheme="majorHAnsi" w:hAnsiTheme="majorHAnsi"/>
          <w:sz w:val="24"/>
          <w:szCs w:val="24"/>
        </w:rPr>
        <w:t xml:space="preserve"> _______________________</w:t>
      </w:r>
    </w:p>
    <w:p w:rsidR="00A74734" w:rsidRPr="008B0115" w:rsidRDefault="00A74734" w:rsidP="008B0115">
      <w:pPr>
        <w:pStyle w:val="ListParagraph"/>
        <w:numPr>
          <w:ilvl w:val="0"/>
          <w:numId w:val="2"/>
        </w:numPr>
        <w:spacing w:line="480" w:lineRule="auto"/>
        <w:rPr>
          <w:rFonts w:asciiTheme="majorHAnsi" w:hAnsiTheme="majorHAnsi"/>
          <w:sz w:val="24"/>
          <w:szCs w:val="24"/>
        </w:rPr>
      </w:pPr>
      <w:r w:rsidRPr="008B0115">
        <w:rPr>
          <w:rFonts w:asciiTheme="majorHAnsi" w:hAnsiTheme="majorHAnsi"/>
          <w:sz w:val="24"/>
          <w:szCs w:val="24"/>
        </w:rPr>
        <w:t>Name a temperature at which water is a solid and radon is a gas.</w:t>
      </w:r>
      <w:r w:rsidR="005A7F0C">
        <w:rPr>
          <w:rFonts w:asciiTheme="majorHAnsi" w:hAnsiTheme="majorHAnsi"/>
          <w:sz w:val="24"/>
          <w:szCs w:val="24"/>
        </w:rPr>
        <w:t xml:space="preserve"> ____________________________</w:t>
      </w:r>
    </w:p>
    <w:p w:rsidR="00E1655B" w:rsidRDefault="00E1655B" w:rsidP="00855E5C"/>
    <w:p w:rsidR="008B0115" w:rsidRDefault="008B0115" w:rsidP="00855E5C"/>
    <w:p w:rsidR="008B0115" w:rsidRDefault="008B0115" w:rsidP="00855E5C"/>
    <w:p w:rsidR="000E3C3B" w:rsidRDefault="000E3C3B" w:rsidP="00855E5C"/>
    <w:p w:rsidR="00E1655B" w:rsidRDefault="00E1655B" w:rsidP="00855E5C"/>
    <w:p w:rsidR="001367C6" w:rsidRDefault="001367C6"/>
    <w:sectPr w:rsidR="001367C6" w:rsidSect="00D25FD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C3" w:rsidRDefault="002623C3" w:rsidP="002623C3">
      <w:pPr>
        <w:spacing w:after="0" w:line="240" w:lineRule="auto"/>
      </w:pPr>
      <w:r>
        <w:separator/>
      </w:r>
    </w:p>
  </w:endnote>
  <w:endnote w:type="continuationSeparator" w:id="0">
    <w:p w:rsidR="002623C3" w:rsidRDefault="002623C3" w:rsidP="0026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C3" w:rsidRDefault="002623C3" w:rsidP="002623C3">
      <w:pPr>
        <w:spacing w:after="0" w:line="240" w:lineRule="auto"/>
      </w:pPr>
      <w:r>
        <w:separator/>
      </w:r>
    </w:p>
  </w:footnote>
  <w:footnote w:type="continuationSeparator" w:id="0">
    <w:p w:rsidR="002623C3" w:rsidRDefault="002623C3" w:rsidP="0026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3" w:rsidRDefault="002623C3" w:rsidP="002623C3">
    <w:pPr>
      <w:pStyle w:val="Header"/>
      <w:jc w:val="right"/>
    </w:pPr>
    <w:r>
      <w:t>Na me:__________________________________________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772CA"/>
    <w:multiLevelType w:val="hybridMultilevel"/>
    <w:tmpl w:val="B264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03CEC"/>
    <w:multiLevelType w:val="hybridMultilevel"/>
    <w:tmpl w:val="C970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56F7E"/>
    <w:multiLevelType w:val="hybridMultilevel"/>
    <w:tmpl w:val="6432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C6"/>
    <w:rsid w:val="00010295"/>
    <w:rsid w:val="00046B09"/>
    <w:rsid w:val="000B29CB"/>
    <w:rsid w:val="000E3C3B"/>
    <w:rsid w:val="001367C6"/>
    <w:rsid w:val="001414A5"/>
    <w:rsid w:val="002559F8"/>
    <w:rsid w:val="002623C3"/>
    <w:rsid w:val="002F5103"/>
    <w:rsid w:val="005A7F0C"/>
    <w:rsid w:val="006109AA"/>
    <w:rsid w:val="006D2DAF"/>
    <w:rsid w:val="00855E5C"/>
    <w:rsid w:val="008B0115"/>
    <w:rsid w:val="008F64FE"/>
    <w:rsid w:val="009377E2"/>
    <w:rsid w:val="009F4E53"/>
    <w:rsid w:val="00A74734"/>
    <w:rsid w:val="00BD43A4"/>
    <w:rsid w:val="00D25FDA"/>
    <w:rsid w:val="00E1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E53"/>
    <w:pPr>
      <w:ind w:left="720"/>
      <w:contextualSpacing/>
    </w:pPr>
  </w:style>
  <w:style w:type="paragraph" w:styleId="BalloonText">
    <w:name w:val="Balloon Text"/>
    <w:basedOn w:val="Normal"/>
    <w:link w:val="BalloonTextChar"/>
    <w:uiPriority w:val="99"/>
    <w:semiHidden/>
    <w:unhideWhenUsed/>
    <w:rsid w:val="0001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95"/>
    <w:rPr>
      <w:rFonts w:ascii="Tahoma" w:hAnsi="Tahoma" w:cs="Tahoma"/>
      <w:sz w:val="16"/>
      <w:szCs w:val="16"/>
    </w:rPr>
  </w:style>
  <w:style w:type="paragraph" w:styleId="Header">
    <w:name w:val="header"/>
    <w:basedOn w:val="Normal"/>
    <w:link w:val="HeaderChar"/>
    <w:uiPriority w:val="99"/>
    <w:unhideWhenUsed/>
    <w:rsid w:val="0026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3C3"/>
  </w:style>
  <w:style w:type="paragraph" w:styleId="Footer">
    <w:name w:val="footer"/>
    <w:basedOn w:val="Normal"/>
    <w:link w:val="FooterChar"/>
    <w:uiPriority w:val="99"/>
    <w:unhideWhenUsed/>
    <w:rsid w:val="0026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E53"/>
    <w:pPr>
      <w:ind w:left="720"/>
      <w:contextualSpacing/>
    </w:pPr>
  </w:style>
  <w:style w:type="paragraph" w:styleId="BalloonText">
    <w:name w:val="Balloon Text"/>
    <w:basedOn w:val="Normal"/>
    <w:link w:val="BalloonTextChar"/>
    <w:uiPriority w:val="99"/>
    <w:semiHidden/>
    <w:unhideWhenUsed/>
    <w:rsid w:val="0001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95"/>
    <w:rPr>
      <w:rFonts w:ascii="Tahoma" w:hAnsi="Tahoma" w:cs="Tahoma"/>
      <w:sz w:val="16"/>
      <w:szCs w:val="16"/>
    </w:rPr>
  </w:style>
  <w:style w:type="paragraph" w:styleId="Header">
    <w:name w:val="header"/>
    <w:basedOn w:val="Normal"/>
    <w:link w:val="HeaderChar"/>
    <w:uiPriority w:val="99"/>
    <w:unhideWhenUsed/>
    <w:rsid w:val="0026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3C3"/>
  </w:style>
  <w:style w:type="paragraph" w:styleId="Footer">
    <w:name w:val="footer"/>
    <w:basedOn w:val="Normal"/>
    <w:link w:val="FooterChar"/>
    <w:uiPriority w:val="99"/>
    <w:unhideWhenUsed/>
    <w:rsid w:val="0026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16</cp:revision>
  <cp:lastPrinted>2012-09-26T14:56:00Z</cp:lastPrinted>
  <dcterms:created xsi:type="dcterms:W3CDTF">2012-09-20T15:21:00Z</dcterms:created>
  <dcterms:modified xsi:type="dcterms:W3CDTF">2012-09-26T14:56:00Z</dcterms:modified>
</cp:coreProperties>
</file>