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01"/>
        <w:tblW w:w="10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2547"/>
        <w:gridCol w:w="4293"/>
      </w:tblGrid>
      <w:tr w:rsidR="00EE2998" w:rsidTr="00EE2998">
        <w:trPr>
          <w:trHeight w:hRule="exact" w:val="57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before="81"/>
              <w:ind w:left="234" w:right="-20"/>
            </w:pPr>
            <w:r w:rsidRPr="002C31BF">
              <w:rPr>
                <w:b/>
                <w:bCs/>
                <w:w w:val="87"/>
              </w:rPr>
              <w:t>I</w:t>
            </w:r>
            <w:r w:rsidRPr="002C31BF">
              <w:rPr>
                <w:b/>
                <w:bCs/>
                <w:spacing w:val="1"/>
                <w:w w:val="87"/>
              </w:rPr>
              <w:t>n</w:t>
            </w:r>
            <w:r w:rsidRPr="002C31BF">
              <w:rPr>
                <w:b/>
                <w:bCs/>
                <w:w w:val="87"/>
              </w:rPr>
              <w:t>t</w:t>
            </w:r>
            <w:r w:rsidRPr="002C31BF">
              <w:rPr>
                <w:b/>
                <w:bCs/>
                <w:spacing w:val="1"/>
                <w:w w:val="87"/>
              </w:rPr>
              <w:t>e</w:t>
            </w:r>
            <w:r w:rsidRPr="002C31BF">
              <w:rPr>
                <w:b/>
                <w:bCs/>
                <w:w w:val="88"/>
              </w:rPr>
              <w:t>r</w:t>
            </w:r>
            <w:r w:rsidRPr="002C31BF">
              <w:rPr>
                <w:b/>
                <w:bCs/>
                <w:spacing w:val="1"/>
                <w:w w:val="88"/>
              </w:rPr>
              <w:t>a</w:t>
            </w:r>
            <w:r w:rsidRPr="002C31BF">
              <w:rPr>
                <w:b/>
                <w:bCs/>
                <w:w w:val="87"/>
              </w:rPr>
              <w:t>cti</w:t>
            </w:r>
            <w:r w:rsidRPr="002C31BF">
              <w:rPr>
                <w:b/>
                <w:bCs/>
                <w:spacing w:val="1"/>
                <w:w w:val="87"/>
              </w:rPr>
              <w:t>o</w:t>
            </w:r>
            <w:r w:rsidRPr="002C31BF">
              <w:rPr>
                <w:b/>
                <w:bCs/>
                <w:w w:val="81"/>
              </w:rPr>
              <w:t xml:space="preserve">n  and </w:t>
            </w:r>
            <w:r w:rsidR="00B16C79" w:rsidRPr="002C31BF">
              <w:rPr>
                <w:b/>
                <w:bCs/>
                <w:w w:val="81"/>
              </w:rPr>
              <w:t>Definition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before="81"/>
              <w:ind w:left="233" w:right="-20"/>
            </w:pPr>
            <w:r w:rsidRPr="002C31BF">
              <w:rPr>
                <w:b/>
                <w:bCs/>
                <w:spacing w:val="1"/>
                <w:w w:val="83"/>
              </w:rPr>
              <w:t>P</w:t>
            </w:r>
            <w:r w:rsidRPr="002C31BF">
              <w:rPr>
                <w:b/>
                <w:bCs/>
                <w:w w:val="85"/>
              </w:rPr>
              <w:t>h</w:t>
            </w:r>
            <w:r w:rsidRPr="002C31BF">
              <w:rPr>
                <w:b/>
                <w:bCs/>
                <w:spacing w:val="1"/>
                <w:w w:val="85"/>
              </w:rPr>
              <w:t>e</w:t>
            </w:r>
            <w:r w:rsidRPr="002C31BF">
              <w:rPr>
                <w:b/>
                <w:bCs/>
                <w:w w:val="81"/>
              </w:rPr>
              <w:t>n</w:t>
            </w:r>
            <w:r w:rsidRPr="002C31BF">
              <w:rPr>
                <w:b/>
                <w:bCs/>
                <w:spacing w:val="1"/>
                <w:w w:val="81"/>
              </w:rPr>
              <w:t>o</w:t>
            </w:r>
            <w:r w:rsidRPr="002C31BF">
              <w:rPr>
                <w:b/>
                <w:bCs/>
                <w:w w:val="83"/>
              </w:rPr>
              <w:t>type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before="81"/>
              <w:ind w:left="235" w:right="-20"/>
            </w:pPr>
            <w:r w:rsidRPr="002C31BF">
              <w:rPr>
                <w:b/>
                <w:bCs/>
                <w:w w:val="81"/>
              </w:rPr>
              <w:t>E</w:t>
            </w:r>
            <w:r w:rsidRPr="002C31BF">
              <w:rPr>
                <w:b/>
                <w:bCs/>
                <w:spacing w:val="1"/>
                <w:w w:val="81"/>
              </w:rPr>
              <w:t>x</w:t>
            </w:r>
            <w:r w:rsidRPr="002C31BF">
              <w:rPr>
                <w:b/>
                <w:bCs/>
                <w:w w:val="84"/>
              </w:rPr>
              <w:t>a</w:t>
            </w:r>
            <w:r w:rsidRPr="002C31BF">
              <w:rPr>
                <w:b/>
                <w:bCs/>
                <w:spacing w:val="1"/>
                <w:w w:val="84"/>
              </w:rPr>
              <w:t>m</w:t>
            </w:r>
            <w:r w:rsidRPr="002C31BF">
              <w:rPr>
                <w:b/>
                <w:bCs/>
                <w:w w:val="88"/>
              </w:rPr>
              <w:t>ple</w:t>
            </w:r>
            <w:r w:rsidRPr="002C31BF">
              <w:rPr>
                <w:b/>
                <w:bCs/>
                <w:w w:val="81"/>
              </w:rPr>
              <w:t xml:space="preserve"> with Genotypes</w:t>
            </w:r>
          </w:p>
        </w:tc>
      </w:tr>
      <w:tr w:rsidR="00EE2998" w:rsidTr="00EE2998">
        <w:trPr>
          <w:trHeight w:hRule="exact" w:val="177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before="81" w:line="268" w:lineRule="auto"/>
              <w:ind w:left="234" w:right="403"/>
              <w:rPr>
                <w:w w:val="89"/>
              </w:rPr>
            </w:pPr>
            <w:r w:rsidRPr="002C31BF">
              <w:rPr>
                <w:w w:val="92"/>
              </w:rPr>
              <w:t>Incomple</w:t>
            </w:r>
            <w:r w:rsidRPr="002C31BF">
              <w:rPr>
                <w:spacing w:val="-1"/>
                <w:w w:val="92"/>
              </w:rPr>
              <w:t>t</w:t>
            </w:r>
            <w:r w:rsidRPr="002C31BF">
              <w:rPr>
                <w:w w:val="89"/>
              </w:rPr>
              <w:t xml:space="preserve">e </w:t>
            </w:r>
            <w:r w:rsidRPr="002C31BF">
              <w:rPr>
                <w:spacing w:val="1"/>
                <w:w w:val="89"/>
              </w:rPr>
              <w:t>d</w:t>
            </w:r>
            <w:r w:rsidRPr="002C31BF">
              <w:rPr>
                <w:spacing w:val="-1"/>
                <w:w w:val="87"/>
              </w:rPr>
              <w:t>o</w:t>
            </w:r>
            <w:r w:rsidRPr="002C31BF">
              <w:rPr>
                <w:spacing w:val="1"/>
                <w:w w:val="87"/>
              </w:rPr>
              <w:t>m</w:t>
            </w:r>
            <w:r w:rsidRPr="002C31BF">
              <w:t>i</w:t>
            </w:r>
            <w:r w:rsidRPr="002C31BF">
              <w:rPr>
                <w:spacing w:val="-1"/>
                <w:w w:val="89"/>
              </w:rPr>
              <w:t>n</w:t>
            </w:r>
            <w:r w:rsidRPr="002C31BF">
              <w:rPr>
                <w:spacing w:val="1"/>
                <w:w w:val="89"/>
              </w:rPr>
              <w:t>a</w:t>
            </w:r>
            <w:r w:rsidRPr="002C31BF">
              <w:rPr>
                <w:spacing w:val="-1"/>
                <w:w w:val="94"/>
              </w:rPr>
              <w:t>n</w:t>
            </w:r>
            <w:r w:rsidRPr="002C31BF">
              <w:rPr>
                <w:spacing w:val="1"/>
                <w:w w:val="94"/>
              </w:rPr>
              <w:t>c</w:t>
            </w:r>
            <w:r w:rsidRPr="002C31BF">
              <w:rPr>
                <w:w w:val="89"/>
              </w:rPr>
              <w:t>e</w:t>
            </w:r>
          </w:p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before="81" w:line="268" w:lineRule="auto"/>
              <w:ind w:left="234" w:right="403"/>
            </w:pPr>
            <w:r w:rsidRPr="002C31BF">
              <w:rPr>
                <w:w w:val="89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before="79"/>
              <w:ind w:right="-20"/>
            </w:pPr>
            <w:r w:rsidRPr="002C31BF">
              <w:rPr>
                <w:spacing w:val="1"/>
                <w:w w:val="125"/>
              </w:rPr>
              <w:t xml:space="preserve">  2.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before="79"/>
              <w:ind w:right="-20"/>
            </w:pPr>
            <w:r w:rsidRPr="002C31BF">
              <w:rPr>
                <w:spacing w:val="1"/>
                <w:w w:val="125"/>
              </w:rPr>
              <w:t xml:space="preserve">  3.</w:t>
            </w:r>
          </w:p>
        </w:tc>
      </w:tr>
      <w:tr w:rsidR="00EE2998" w:rsidTr="00EE2998">
        <w:trPr>
          <w:trHeight w:hRule="exact" w:val="176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before="81"/>
              <w:ind w:left="234" w:right="-20"/>
              <w:rPr>
                <w:w w:val="89"/>
              </w:rPr>
            </w:pPr>
            <w:proofErr w:type="spellStart"/>
            <w:r w:rsidRPr="002C31BF">
              <w:rPr>
                <w:spacing w:val="1"/>
                <w:w w:val="82"/>
              </w:rPr>
              <w:t>C</w:t>
            </w:r>
            <w:r w:rsidRPr="002C31BF">
              <w:rPr>
                <w:spacing w:val="-1"/>
                <w:w w:val="82"/>
              </w:rPr>
              <w:t>o</w:t>
            </w:r>
            <w:r w:rsidRPr="002C31BF">
              <w:rPr>
                <w:spacing w:val="1"/>
                <w:w w:val="89"/>
              </w:rPr>
              <w:t>d</w:t>
            </w:r>
            <w:r w:rsidRPr="002C31BF">
              <w:rPr>
                <w:spacing w:val="-1"/>
                <w:w w:val="89"/>
              </w:rPr>
              <w:t>o</w:t>
            </w:r>
            <w:r w:rsidRPr="002C31BF">
              <w:rPr>
                <w:spacing w:val="1"/>
                <w:w w:val="89"/>
              </w:rPr>
              <w:t>m</w:t>
            </w:r>
            <w:r w:rsidRPr="002C31BF">
              <w:rPr>
                <w:spacing w:val="-1"/>
                <w:w w:val="89"/>
              </w:rPr>
              <w:t>i</w:t>
            </w:r>
            <w:r w:rsidRPr="002C31BF">
              <w:rPr>
                <w:spacing w:val="1"/>
                <w:w w:val="89"/>
              </w:rPr>
              <w:t>n</w:t>
            </w:r>
            <w:r w:rsidRPr="002C31BF">
              <w:rPr>
                <w:spacing w:val="-1"/>
                <w:w w:val="89"/>
              </w:rPr>
              <w:t>a</w:t>
            </w:r>
            <w:r w:rsidRPr="002C31BF">
              <w:rPr>
                <w:spacing w:val="1"/>
                <w:w w:val="94"/>
              </w:rPr>
              <w:t>n</w:t>
            </w:r>
            <w:r w:rsidRPr="002C31BF">
              <w:rPr>
                <w:spacing w:val="-1"/>
                <w:w w:val="94"/>
              </w:rPr>
              <w:t>c</w:t>
            </w:r>
            <w:r w:rsidRPr="002C31BF">
              <w:rPr>
                <w:w w:val="89"/>
              </w:rPr>
              <w:t>e</w:t>
            </w:r>
            <w:proofErr w:type="spellEnd"/>
            <w:r w:rsidRPr="002C31BF">
              <w:rPr>
                <w:w w:val="89"/>
              </w:rPr>
              <w:t>:</w:t>
            </w:r>
          </w:p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before="81"/>
              <w:ind w:left="234" w:right="-20"/>
            </w:pPr>
            <w:r w:rsidRPr="002C31BF">
              <w:rPr>
                <w:w w:val="89"/>
              </w:rPr>
              <w:t>4.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before="71"/>
              <w:ind w:right="-20"/>
            </w:pPr>
            <w:r w:rsidRPr="002C31BF">
              <w:rPr>
                <w:w w:val="119"/>
              </w:rPr>
              <w:t xml:space="preserve">  5..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before="71"/>
              <w:ind w:right="-20"/>
            </w:pPr>
            <w:r w:rsidRPr="002C31BF">
              <w:rPr>
                <w:w w:val="119"/>
              </w:rPr>
              <w:t xml:space="preserve">  6.</w:t>
            </w:r>
          </w:p>
        </w:tc>
      </w:tr>
    </w:tbl>
    <w:p w:rsidR="00EE2998" w:rsidRPr="002C31BF" w:rsidRDefault="00EE2998" w:rsidP="00EE2998">
      <w:pPr>
        <w:autoSpaceDE w:val="0"/>
        <w:autoSpaceDN w:val="0"/>
        <w:adjustRightInd w:val="0"/>
        <w:jc w:val="right"/>
      </w:pPr>
      <w:r w:rsidRPr="002C31BF">
        <w:t>Name ____________________________</w:t>
      </w:r>
    </w:p>
    <w:p w:rsidR="00EE2998" w:rsidRPr="002C31BF" w:rsidRDefault="00EE2998" w:rsidP="00EE2998">
      <w:pPr>
        <w:autoSpaceDE w:val="0"/>
        <w:autoSpaceDN w:val="0"/>
        <w:adjustRightInd w:val="0"/>
        <w:jc w:val="right"/>
      </w:pPr>
    </w:p>
    <w:p w:rsidR="00EE2998" w:rsidRPr="002C31BF" w:rsidRDefault="00EE2998" w:rsidP="00EE2998">
      <w:pPr>
        <w:autoSpaceDE w:val="0"/>
        <w:autoSpaceDN w:val="0"/>
        <w:adjustRightInd w:val="0"/>
        <w:jc w:val="right"/>
      </w:pPr>
      <w:r w:rsidRPr="002C31BF">
        <w:t>Date _________________Block________</w:t>
      </w:r>
    </w:p>
    <w:p w:rsidR="00EE2998" w:rsidRDefault="00EE2998" w:rsidP="00EE2998">
      <w:pPr>
        <w:rPr>
          <w:b/>
          <w:sz w:val="14"/>
          <w:szCs w:val="32"/>
        </w:rPr>
      </w:pPr>
    </w:p>
    <w:p w:rsidR="00EE2998" w:rsidRDefault="00EE2998" w:rsidP="00EE2998">
      <w:pPr>
        <w:jc w:val="center"/>
        <w:rPr>
          <w:b/>
        </w:rPr>
      </w:pPr>
      <w:proofErr w:type="spellStart"/>
      <w:r>
        <w:rPr>
          <w:b/>
          <w:sz w:val="32"/>
          <w:szCs w:val="32"/>
        </w:rPr>
        <w:t>Codominance</w:t>
      </w:r>
      <w:proofErr w:type="spellEnd"/>
      <w:r>
        <w:rPr>
          <w:b/>
          <w:sz w:val="32"/>
          <w:szCs w:val="32"/>
        </w:rPr>
        <w:t xml:space="preserve"> and Incomplete Dominance</w:t>
      </w:r>
    </w:p>
    <w:p w:rsidR="00EE2998" w:rsidRDefault="00EE2998" w:rsidP="00EE2998">
      <w:pPr>
        <w:rPr>
          <w:b/>
        </w:rPr>
      </w:pPr>
    </w:p>
    <w:p w:rsidR="00EE2998" w:rsidRDefault="00EE2998" w:rsidP="00EE2998">
      <w:pPr>
        <w:rPr>
          <w:b/>
        </w:rPr>
      </w:pPr>
    </w:p>
    <w:p w:rsidR="00EE2998" w:rsidRDefault="00EE2998" w:rsidP="00EE2998">
      <w:r>
        <w:rPr>
          <w:b/>
        </w:rPr>
        <w:t>Part I:</w:t>
      </w:r>
      <w:r>
        <w:t xml:space="preserve">  Identify if the following are </w:t>
      </w:r>
      <w:proofErr w:type="spellStart"/>
      <w:r>
        <w:t>Codominance</w:t>
      </w:r>
      <w:proofErr w:type="spellEnd"/>
      <w:r>
        <w:t xml:space="preserve"> or Incomplete Dominance</w:t>
      </w:r>
    </w:p>
    <w:p w:rsidR="00EE2998" w:rsidRDefault="00EE2998" w:rsidP="00EE2998"/>
    <w:p w:rsidR="00EE2998" w:rsidRDefault="00EE2998" w:rsidP="00EE2998">
      <w:pPr>
        <w:numPr>
          <w:ilvl w:val="0"/>
          <w:numId w:val="1"/>
        </w:numPr>
        <w:tabs>
          <w:tab w:val="num" w:pos="360"/>
        </w:tabs>
        <w:ind w:left="360"/>
      </w:pPr>
      <w:r>
        <w:t>__________________Flowers that are Red have a genotype of AA, White-</w:t>
      </w:r>
      <w:proofErr w:type="spellStart"/>
      <w:r>
        <w:t>aa</w:t>
      </w:r>
      <w:proofErr w:type="spellEnd"/>
      <w:r>
        <w:t xml:space="preserve">, and Pink, </w:t>
      </w:r>
      <w:proofErr w:type="spellStart"/>
      <w:r>
        <w:t>Aa</w:t>
      </w:r>
      <w:proofErr w:type="spellEnd"/>
    </w:p>
    <w:p w:rsidR="00EE2998" w:rsidRDefault="00EE2998" w:rsidP="00EE2998">
      <w:pPr>
        <w:tabs>
          <w:tab w:val="num" w:pos="360"/>
        </w:tabs>
        <w:ind w:left="360" w:hanging="360"/>
      </w:pPr>
    </w:p>
    <w:p w:rsidR="00EE2998" w:rsidRDefault="00EE2998" w:rsidP="00EE2998">
      <w:pPr>
        <w:numPr>
          <w:ilvl w:val="0"/>
          <w:numId w:val="1"/>
        </w:numPr>
        <w:tabs>
          <w:tab w:val="num" w:pos="360"/>
        </w:tabs>
        <w:ind w:left="360"/>
      </w:pPr>
      <w:r>
        <w:t>__________________Cows that that have Red hair genotype C</w:t>
      </w:r>
      <w:r>
        <w:rPr>
          <w:vertAlign w:val="superscript"/>
        </w:rPr>
        <w:t>R</w:t>
      </w:r>
      <w:r>
        <w:t>C</w:t>
      </w:r>
      <w:r>
        <w:rPr>
          <w:vertAlign w:val="superscript"/>
        </w:rPr>
        <w:t>R</w:t>
      </w:r>
      <w:r>
        <w:t xml:space="preserve"> White hair C</w:t>
      </w:r>
      <w:r>
        <w:rPr>
          <w:vertAlign w:val="superscript"/>
        </w:rPr>
        <w:t>W</w:t>
      </w:r>
      <w:r>
        <w:t>C</w:t>
      </w:r>
      <w:r>
        <w:rPr>
          <w:vertAlign w:val="superscript"/>
        </w:rPr>
        <w:t>W</w:t>
      </w:r>
      <w:r>
        <w:t xml:space="preserve"> and Roan C</w:t>
      </w:r>
      <w:r>
        <w:rPr>
          <w:vertAlign w:val="superscript"/>
        </w:rPr>
        <w:t>R</w:t>
      </w:r>
      <w:r>
        <w:t>C</w:t>
      </w:r>
      <w:r>
        <w:rPr>
          <w:vertAlign w:val="superscript"/>
        </w:rPr>
        <w:t>W</w:t>
      </w:r>
    </w:p>
    <w:p w:rsidR="00EE2998" w:rsidRDefault="00EE2998" w:rsidP="00EE2998"/>
    <w:p w:rsidR="00EE2998" w:rsidRDefault="00EE2998" w:rsidP="00EE2998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__________________Star bellied </w:t>
      </w:r>
      <w:proofErr w:type="spellStart"/>
      <w:r>
        <w:t>Sneech</w:t>
      </w:r>
      <w:proofErr w:type="spellEnd"/>
      <w:r>
        <w:t xml:space="preserve"> genotype is B</w:t>
      </w:r>
      <w:r>
        <w:rPr>
          <w:vertAlign w:val="superscript"/>
        </w:rPr>
        <w:t>S</w:t>
      </w:r>
      <w:r>
        <w:t>B</w:t>
      </w:r>
      <w:r>
        <w:rPr>
          <w:vertAlign w:val="superscript"/>
        </w:rPr>
        <w:t>S</w:t>
      </w:r>
      <w:r>
        <w:t>, Circle Bellied B</w:t>
      </w:r>
      <w:r>
        <w:rPr>
          <w:vertAlign w:val="superscript"/>
        </w:rPr>
        <w:t>C</w:t>
      </w:r>
      <w:r>
        <w:t>B</w:t>
      </w:r>
      <w:r>
        <w:rPr>
          <w:vertAlign w:val="superscript"/>
        </w:rPr>
        <w:t>C</w:t>
      </w:r>
      <w:r>
        <w:t xml:space="preserve">, </w:t>
      </w:r>
      <w:proofErr w:type="spellStart"/>
      <w:r>
        <w:t>CircleStar</w:t>
      </w:r>
      <w:proofErr w:type="spellEnd"/>
      <w:r>
        <w:t xml:space="preserve"> Belly B</w:t>
      </w:r>
      <w:r>
        <w:rPr>
          <w:vertAlign w:val="superscript"/>
        </w:rPr>
        <w:t>S</w:t>
      </w:r>
      <w:r>
        <w:t>B</w:t>
      </w:r>
      <w:r>
        <w:rPr>
          <w:vertAlign w:val="superscript"/>
        </w:rPr>
        <w:t>C</w:t>
      </w:r>
      <w:r>
        <w:t xml:space="preserve"> </w:t>
      </w:r>
    </w:p>
    <w:p w:rsidR="00EE2998" w:rsidRDefault="00EE2998" w:rsidP="00EE2998"/>
    <w:p w:rsidR="00EE2998" w:rsidRDefault="00EE2998" w:rsidP="00EE2998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__________________A yellow </w:t>
      </w:r>
      <w:proofErr w:type="spellStart"/>
      <w:r>
        <w:t>Sneech</w:t>
      </w:r>
      <w:proofErr w:type="spellEnd"/>
      <w:r>
        <w:t xml:space="preserve"> with Genotype YY, blue </w:t>
      </w:r>
      <w:proofErr w:type="spellStart"/>
      <w:r>
        <w:t>sneech</w:t>
      </w:r>
      <w:proofErr w:type="spellEnd"/>
      <w:r>
        <w:t xml:space="preserve"> </w:t>
      </w:r>
      <w:proofErr w:type="spellStart"/>
      <w:r>
        <w:t>yy</w:t>
      </w:r>
      <w:proofErr w:type="spellEnd"/>
      <w:r>
        <w:t xml:space="preserve">, Green </w:t>
      </w:r>
      <w:proofErr w:type="spellStart"/>
      <w:r>
        <w:t>sneech</w:t>
      </w:r>
      <w:proofErr w:type="spellEnd"/>
      <w:r>
        <w:t xml:space="preserve"> </w:t>
      </w:r>
      <w:proofErr w:type="spellStart"/>
      <w:r>
        <w:t>Yy</w:t>
      </w:r>
      <w:proofErr w:type="spellEnd"/>
      <w:r>
        <w:t xml:space="preserve"> </w:t>
      </w:r>
    </w:p>
    <w:p w:rsidR="00EE2998" w:rsidRDefault="00EE2998" w:rsidP="00EE2998">
      <w:pPr>
        <w:pStyle w:val="ListParagraph"/>
      </w:pPr>
    </w:p>
    <w:p w:rsidR="00EE2998" w:rsidRDefault="00EE2998" w:rsidP="00EE2998">
      <w:r>
        <w:rPr>
          <w:b/>
        </w:rPr>
        <w:t>Part II:</w:t>
      </w:r>
      <w:r>
        <w:t xml:space="preserve"> Practice setting up keys for the phenotypes listed in each set. Remember that the "medium" trait must always be heterozygous. </w:t>
      </w:r>
      <w:r>
        <w:rPr>
          <w:b/>
        </w:rPr>
        <w:t>Hint:  you can choose the allele that represents each gene</w:t>
      </w:r>
    </w:p>
    <w:p w:rsidR="00EE2998" w:rsidRDefault="00EE2998" w:rsidP="00EE2998"/>
    <w:p w:rsidR="00EE2998" w:rsidRDefault="00EE2998" w:rsidP="00EE2998">
      <w:r>
        <w:t>5. Birds can be blue, white, or white with blue-tipped feathers.</w:t>
      </w:r>
    </w:p>
    <w:p w:rsidR="00EE2998" w:rsidRPr="00EE2998" w:rsidRDefault="00EE2998" w:rsidP="00EE2998">
      <w:pPr>
        <w:ind w:firstLine="720"/>
        <w:rPr>
          <w:b/>
        </w:rPr>
      </w:pPr>
      <w:r>
        <w:rPr>
          <w:b/>
          <w:color w:val="FF0000"/>
        </w:rPr>
        <w:t xml:space="preserve">Example: </w:t>
      </w:r>
      <w:r w:rsidRPr="00EE2998">
        <w:rPr>
          <w:b/>
          <w:color w:val="FF0000"/>
        </w:rPr>
        <w:t xml:space="preserve">Blue= </w:t>
      </w:r>
      <w:proofErr w:type="gramStart"/>
      <w:r w:rsidRPr="00EE2998">
        <w:rPr>
          <w:b/>
          <w:color w:val="FF0000"/>
        </w:rPr>
        <w:t>BB  White</w:t>
      </w:r>
      <w:proofErr w:type="gramEnd"/>
      <w:r w:rsidRPr="00EE2998">
        <w:rPr>
          <w:b/>
          <w:color w:val="FF0000"/>
        </w:rPr>
        <w:t xml:space="preserve"> = WW  Blue-tipped =BW</w:t>
      </w:r>
      <w:r w:rsidRPr="00EE2998">
        <w:rPr>
          <w:b/>
        </w:rPr>
        <w:tab/>
      </w:r>
      <w:r w:rsidRPr="00EE2998">
        <w:rPr>
          <w:b/>
        </w:rPr>
        <w:tab/>
      </w:r>
    </w:p>
    <w:p w:rsidR="00EE2998" w:rsidRDefault="00EE2998" w:rsidP="00EE2998">
      <w:r>
        <w:t>6. Flowers can be white, pink, or red.</w:t>
      </w:r>
    </w:p>
    <w:p w:rsidR="00EE2998" w:rsidRDefault="00EE2998" w:rsidP="00EE2998"/>
    <w:p w:rsidR="00EE2998" w:rsidRDefault="00EE2998" w:rsidP="00EE2998">
      <w:r>
        <w:t xml:space="preserve">7. A </w:t>
      </w:r>
      <w:proofErr w:type="spellStart"/>
      <w:r>
        <w:t>Hoo</w:t>
      </w:r>
      <w:proofErr w:type="spellEnd"/>
      <w:r>
        <w:t xml:space="preserve"> can have curly hair, spiked hair, or a mix of both curly and spiked.</w:t>
      </w:r>
    </w:p>
    <w:p w:rsidR="00EE2998" w:rsidRDefault="00EE2998" w:rsidP="00EE2998">
      <w:pPr>
        <w:ind w:firstLine="720"/>
      </w:pPr>
    </w:p>
    <w:p w:rsidR="00EE2998" w:rsidRDefault="00EE2998" w:rsidP="00EE2998">
      <w:r>
        <w:t xml:space="preserve">8. A </w:t>
      </w:r>
      <w:proofErr w:type="spellStart"/>
      <w:r>
        <w:t>Sneech</w:t>
      </w:r>
      <w:proofErr w:type="spellEnd"/>
      <w:r>
        <w:t xml:space="preserve"> can be tall, medium, or short.</w:t>
      </w:r>
    </w:p>
    <w:p w:rsidR="00EE2998" w:rsidRDefault="00EE2998" w:rsidP="00EE2998">
      <w:pPr>
        <w:ind w:firstLine="720"/>
      </w:pPr>
    </w:p>
    <w:p w:rsidR="00EE2998" w:rsidRDefault="00EE2998" w:rsidP="00EE2998">
      <w:r>
        <w:t xml:space="preserve">9. A </w:t>
      </w:r>
      <w:proofErr w:type="spellStart"/>
      <w:r>
        <w:t>Bleexo</w:t>
      </w:r>
      <w:proofErr w:type="spellEnd"/>
      <w:r>
        <w:t xml:space="preserve"> can be spotted, black, or white.</w:t>
      </w:r>
    </w:p>
    <w:p w:rsidR="00EE2998" w:rsidRDefault="00EE2998" w:rsidP="00EE2998">
      <w:pPr>
        <w:ind w:firstLine="720"/>
      </w:pPr>
    </w:p>
    <w:p w:rsidR="00EE2998" w:rsidRDefault="00EE2998" w:rsidP="00EE2998">
      <w:r>
        <w:t xml:space="preserve">Now, can you figure out in the above list, which of the questions 5-9 represent </w:t>
      </w:r>
      <w:proofErr w:type="spellStart"/>
      <w:r>
        <w:t>codominant</w:t>
      </w:r>
      <w:proofErr w:type="spellEnd"/>
      <w:r>
        <w:t xml:space="preserve"> traits and which are incomplete.</w:t>
      </w:r>
    </w:p>
    <w:p w:rsidR="00EE2998" w:rsidRDefault="00EE2998" w:rsidP="00EE2998"/>
    <w:p w:rsidR="00EE2998" w:rsidRDefault="00EE2998" w:rsidP="00EE2998">
      <w:r>
        <w:t xml:space="preserve">10. </w:t>
      </w:r>
      <w:proofErr w:type="spellStart"/>
      <w:r>
        <w:t>Codominant</w:t>
      </w:r>
      <w:proofErr w:type="spellEnd"/>
      <w:r>
        <w:t xml:space="preserve"> _________________________ Incompletely Dominant ___________________________</w:t>
      </w:r>
    </w:p>
    <w:p w:rsidR="00B16C79" w:rsidRDefault="00B16C79" w:rsidP="00B16C79">
      <w:pPr>
        <w:jc w:val="center"/>
        <w:rPr>
          <w:b/>
          <w:sz w:val="32"/>
        </w:rPr>
      </w:pPr>
    </w:p>
    <w:p w:rsidR="00E15C98" w:rsidRPr="00B16C79" w:rsidRDefault="00E15C98" w:rsidP="00B16C79">
      <w:pPr>
        <w:jc w:val="center"/>
        <w:rPr>
          <w:b/>
          <w:sz w:val="32"/>
        </w:rPr>
      </w:pPr>
      <w:bookmarkStart w:id="0" w:name="_GoBack"/>
      <w:bookmarkEnd w:id="0"/>
      <w:r w:rsidRPr="00E15C98">
        <w:rPr>
          <w:b/>
          <w:sz w:val="32"/>
        </w:rPr>
        <w:lastRenderedPageBreak/>
        <w:t>Multiple</w:t>
      </w:r>
      <w:r>
        <w:rPr>
          <w:b/>
          <w:sz w:val="32"/>
        </w:rPr>
        <w:t xml:space="preserve"> </w:t>
      </w:r>
      <w:r w:rsidRPr="00E15C98">
        <w:rPr>
          <w:b/>
          <w:sz w:val="32"/>
        </w:rPr>
        <w:t>Alleles, Polygenic Traits, and Epistasis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129"/>
        <w:gridCol w:w="2018"/>
        <w:gridCol w:w="1691"/>
      </w:tblGrid>
      <w:tr w:rsidR="00EE2998" w:rsidRPr="002C31BF" w:rsidTr="00B16C79">
        <w:trPr>
          <w:trHeight w:val="1253"/>
        </w:trPr>
        <w:tc>
          <w:tcPr>
            <w:tcW w:w="2268" w:type="dxa"/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</w:p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</w:p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C31BF">
              <w:rPr>
                <w:color w:val="000000"/>
              </w:rPr>
              <w:t>Multiple Alleles</w:t>
            </w:r>
          </w:p>
        </w:tc>
        <w:tc>
          <w:tcPr>
            <w:tcW w:w="5129" w:type="dxa"/>
            <w:shd w:val="clear" w:color="auto" w:fill="auto"/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C31BF">
              <w:rPr>
                <w:color w:val="000000"/>
              </w:rPr>
              <w:t>Definition</w:t>
            </w:r>
          </w:p>
        </w:tc>
        <w:tc>
          <w:tcPr>
            <w:tcW w:w="2018" w:type="dxa"/>
            <w:shd w:val="clear" w:color="auto" w:fill="auto"/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C31BF">
              <w:rPr>
                <w:color w:val="000000"/>
              </w:rPr>
              <w:t>Phenotype</w:t>
            </w:r>
          </w:p>
        </w:tc>
        <w:tc>
          <w:tcPr>
            <w:tcW w:w="1691" w:type="dxa"/>
            <w:shd w:val="clear" w:color="auto" w:fill="auto"/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C31BF">
              <w:rPr>
                <w:color w:val="000000"/>
              </w:rPr>
              <w:t>Genotype</w:t>
            </w:r>
          </w:p>
        </w:tc>
      </w:tr>
      <w:tr w:rsidR="00EE2998" w:rsidRPr="002C31BF" w:rsidTr="00B16C79">
        <w:trPr>
          <w:trHeight w:val="1163"/>
        </w:trPr>
        <w:tc>
          <w:tcPr>
            <w:tcW w:w="2268" w:type="dxa"/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</w:p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</w:p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proofErr w:type="spellStart"/>
            <w:r w:rsidRPr="002C31BF">
              <w:rPr>
                <w:color w:val="000000"/>
              </w:rPr>
              <w:t>Polygeneic</w:t>
            </w:r>
            <w:proofErr w:type="spellEnd"/>
            <w:r w:rsidRPr="002C31BF">
              <w:rPr>
                <w:color w:val="000000"/>
              </w:rPr>
              <w:t xml:space="preserve">  traits</w:t>
            </w:r>
          </w:p>
        </w:tc>
        <w:tc>
          <w:tcPr>
            <w:tcW w:w="5129" w:type="dxa"/>
            <w:shd w:val="clear" w:color="auto" w:fill="auto"/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C31BF">
              <w:rPr>
                <w:color w:val="000000"/>
              </w:rPr>
              <w:t xml:space="preserve">Definition </w:t>
            </w:r>
          </w:p>
        </w:tc>
        <w:tc>
          <w:tcPr>
            <w:tcW w:w="2018" w:type="dxa"/>
            <w:shd w:val="clear" w:color="auto" w:fill="auto"/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C31BF">
              <w:rPr>
                <w:color w:val="000000"/>
              </w:rPr>
              <w:t>Phenotype</w:t>
            </w:r>
          </w:p>
        </w:tc>
        <w:tc>
          <w:tcPr>
            <w:tcW w:w="1691" w:type="dxa"/>
            <w:shd w:val="clear" w:color="auto" w:fill="auto"/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C31BF">
              <w:rPr>
                <w:color w:val="000000"/>
              </w:rPr>
              <w:t>Genotype</w:t>
            </w:r>
          </w:p>
        </w:tc>
      </w:tr>
      <w:tr w:rsidR="00EE2998" w:rsidRPr="002C31BF" w:rsidTr="00B16C79">
        <w:trPr>
          <w:trHeight w:val="1163"/>
        </w:trPr>
        <w:tc>
          <w:tcPr>
            <w:tcW w:w="2268" w:type="dxa"/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</w:p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</w:p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</w:p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C31BF">
              <w:rPr>
                <w:color w:val="000000"/>
              </w:rPr>
              <w:t>Epistasis</w:t>
            </w:r>
          </w:p>
        </w:tc>
        <w:tc>
          <w:tcPr>
            <w:tcW w:w="5129" w:type="dxa"/>
            <w:shd w:val="clear" w:color="auto" w:fill="auto"/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C31BF">
              <w:rPr>
                <w:color w:val="000000"/>
              </w:rPr>
              <w:t>Definition</w:t>
            </w:r>
          </w:p>
        </w:tc>
        <w:tc>
          <w:tcPr>
            <w:tcW w:w="2018" w:type="dxa"/>
            <w:shd w:val="clear" w:color="auto" w:fill="auto"/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C31BF">
              <w:rPr>
                <w:color w:val="000000"/>
              </w:rPr>
              <w:t>Phenotypes</w:t>
            </w:r>
          </w:p>
        </w:tc>
        <w:tc>
          <w:tcPr>
            <w:tcW w:w="1691" w:type="dxa"/>
            <w:shd w:val="clear" w:color="auto" w:fill="auto"/>
          </w:tcPr>
          <w:p w:rsidR="00EE2998" w:rsidRPr="002C31BF" w:rsidRDefault="00EE2998" w:rsidP="00EE29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C31BF">
              <w:rPr>
                <w:color w:val="000000"/>
              </w:rPr>
              <w:t>Genotypes</w:t>
            </w:r>
          </w:p>
        </w:tc>
      </w:tr>
    </w:tbl>
    <w:p w:rsidR="00EE2998" w:rsidRPr="002C31BF" w:rsidRDefault="00EE2998" w:rsidP="00EE2998">
      <w:pPr>
        <w:ind w:left="360"/>
      </w:pPr>
    </w:p>
    <w:p w:rsidR="00EE2998" w:rsidRPr="00B16C79" w:rsidRDefault="00E15C98" w:rsidP="00B16C7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Part II: </w:t>
      </w:r>
      <w:r w:rsidR="00EE2998" w:rsidRPr="002C31BF">
        <w:rPr>
          <w:b/>
        </w:rPr>
        <w:t xml:space="preserve">Identify the following genetic situations </w:t>
      </w:r>
    </w:p>
    <w:p w:rsidR="00EE2998" w:rsidRPr="002C31BF" w:rsidRDefault="00EE2998" w:rsidP="00EE2998">
      <w:pPr>
        <w:autoSpaceDE w:val="0"/>
        <w:autoSpaceDN w:val="0"/>
        <w:adjustRightInd w:val="0"/>
        <w:ind w:left="3690" w:hanging="3690"/>
      </w:pPr>
    </w:p>
    <w:p w:rsidR="00EE2998" w:rsidRPr="002C31BF" w:rsidRDefault="00EE2998" w:rsidP="00EE2998">
      <w:pPr>
        <w:autoSpaceDE w:val="0"/>
        <w:autoSpaceDN w:val="0"/>
        <w:adjustRightInd w:val="0"/>
        <w:ind w:left="3690" w:hanging="3690"/>
      </w:pPr>
      <w:r w:rsidRPr="002C31BF">
        <w:t xml:space="preserve">_______________________________Skin color is determined by 6 different alleles for example </w:t>
      </w:r>
      <w:proofErr w:type="spellStart"/>
      <w:r w:rsidRPr="002C31BF">
        <w:t>aaaaaa</w:t>
      </w:r>
      <w:proofErr w:type="spellEnd"/>
      <w:r w:rsidRPr="002C31BF">
        <w:t xml:space="preserve"> = Pale white </w:t>
      </w:r>
      <w:proofErr w:type="spellStart"/>
      <w:r w:rsidRPr="002C31BF">
        <w:t>Aaaaaa</w:t>
      </w:r>
      <w:proofErr w:type="spellEnd"/>
      <w:r w:rsidRPr="002C31BF">
        <w:t xml:space="preserve"> = Tan, and </w:t>
      </w:r>
      <w:proofErr w:type="spellStart"/>
      <w:r w:rsidRPr="002C31BF">
        <w:t>AAAAaa</w:t>
      </w:r>
      <w:proofErr w:type="spellEnd"/>
      <w:r w:rsidRPr="002C31BF">
        <w:t xml:space="preserve"> =light black</w:t>
      </w:r>
    </w:p>
    <w:p w:rsidR="00EE2998" w:rsidRPr="002C31BF" w:rsidRDefault="00EE2998" w:rsidP="00EE2998">
      <w:pPr>
        <w:autoSpaceDE w:val="0"/>
        <w:autoSpaceDN w:val="0"/>
        <w:adjustRightInd w:val="0"/>
        <w:ind w:left="3690"/>
      </w:pPr>
    </w:p>
    <w:p w:rsidR="00EE2998" w:rsidRPr="002C31BF" w:rsidRDefault="00EE2998" w:rsidP="00EE2998">
      <w:pPr>
        <w:autoSpaceDE w:val="0"/>
        <w:autoSpaceDN w:val="0"/>
        <w:adjustRightInd w:val="0"/>
        <w:ind w:left="3690" w:hanging="3690"/>
      </w:pPr>
      <w:r w:rsidRPr="002C31BF">
        <w:t xml:space="preserve">_______________________________Height is controlled by genes T and S where the capital letter represent alleles which speed up growth, lower case letters represent the slowing down the growth. </w:t>
      </w:r>
      <w:proofErr w:type="gramStart"/>
      <w:r w:rsidRPr="002C31BF">
        <w:t>for</w:t>
      </w:r>
      <w:proofErr w:type="gramEnd"/>
      <w:r w:rsidRPr="002C31BF">
        <w:t xml:space="preserve"> example: TTSS = Tallest &gt;6’5”,  </w:t>
      </w:r>
      <w:proofErr w:type="spellStart"/>
      <w:r w:rsidRPr="002C31BF">
        <w:t>TTss</w:t>
      </w:r>
      <w:proofErr w:type="spellEnd"/>
      <w:r w:rsidRPr="002C31BF">
        <w:t xml:space="preserve"> =</w:t>
      </w:r>
      <w:proofErr w:type="spellStart"/>
      <w:r w:rsidRPr="002C31BF">
        <w:t>Avg</w:t>
      </w:r>
      <w:proofErr w:type="spellEnd"/>
      <w:r w:rsidRPr="002C31BF">
        <w:t xml:space="preserve"> </w:t>
      </w:r>
      <w:proofErr w:type="spellStart"/>
      <w:r w:rsidRPr="002C31BF">
        <w:t>Heigth</w:t>
      </w:r>
      <w:proofErr w:type="spellEnd"/>
      <w:r w:rsidRPr="002C31BF">
        <w:t xml:space="preserve"> 5’10”, </w:t>
      </w:r>
      <w:proofErr w:type="spellStart"/>
      <w:r w:rsidRPr="002C31BF">
        <w:t>TtSs</w:t>
      </w:r>
      <w:proofErr w:type="spellEnd"/>
      <w:r w:rsidRPr="002C31BF">
        <w:t xml:space="preserve"> =5’10”, </w:t>
      </w:r>
      <w:proofErr w:type="spellStart"/>
      <w:r w:rsidRPr="002C31BF">
        <w:t>Ttss</w:t>
      </w:r>
      <w:proofErr w:type="spellEnd"/>
      <w:r w:rsidRPr="002C31BF">
        <w:t xml:space="preserve">=Short, 5’9”-5’2  </w:t>
      </w:r>
      <w:proofErr w:type="spellStart"/>
      <w:r w:rsidRPr="002C31BF">
        <w:t>ttss</w:t>
      </w:r>
      <w:proofErr w:type="spellEnd"/>
      <w:r w:rsidRPr="002C31BF">
        <w:t xml:space="preserve"> = Shortest &lt;5’1”</w:t>
      </w:r>
    </w:p>
    <w:p w:rsidR="00EE2998" w:rsidRPr="002C31BF" w:rsidRDefault="00EE2998" w:rsidP="00EE2998">
      <w:pPr>
        <w:autoSpaceDE w:val="0"/>
        <w:autoSpaceDN w:val="0"/>
        <w:adjustRightInd w:val="0"/>
        <w:ind w:left="3690"/>
      </w:pPr>
    </w:p>
    <w:p w:rsidR="00EE2998" w:rsidRPr="002C31BF" w:rsidRDefault="00EE2998" w:rsidP="00E15C98">
      <w:pPr>
        <w:autoSpaceDE w:val="0"/>
        <w:autoSpaceDN w:val="0"/>
        <w:adjustRightInd w:val="0"/>
        <w:ind w:left="3690" w:hanging="3690"/>
      </w:pPr>
      <w:r w:rsidRPr="002C31BF">
        <w:t xml:space="preserve">_______________________________Having a LL or </w:t>
      </w:r>
      <w:proofErr w:type="spellStart"/>
      <w:r w:rsidRPr="002C31BF">
        <w:t>Ll</w:t>
      </w:r>
      <w:proofErr w:type="spellEnd"/>
      <w:r w:rsidRPr="002C31BF">
        <w:t xml:space="preserve">  means you have a very prominent chin and can have the chance of a Cleft (butt) chin while </w:t>
      </w:r>
      <w:proofErr w:type="spellStart"/>
      <w:r w:rsidRPr="002C31BF">
        <w:t>ll</w:t>
      </w:r>
      <w:proofErr w:type="spellEnd"/>
      <w:r w:rsidRPr="002C31BF">
        <w:t xml:space="preserve"> means you don’t have a chin therefor you cannot have a cleft chin.</w:t>
      </w:r>
    </w:p>
    <w:p w:rsidR="00EE2998" w:rsidRPr="002C31BF" w:rsidRDefault="00EE2998" w:rsidP="00EE2998">
      <w:pPr>
        <w:autoSpaceDE w:val="0"/>
        <w:autoSpaceDN w:val="0"/>
        <w:adjustRightInd w:val="0"/>
        <w:ind w:left="3690" w:hanging="3690"/>
      </w:pPr>
    </w:p>
    <w:p w:rsidR="00EE2998" w:rsidRPr="002C31BF" w:rsidRDefault="00B16C79" w:rsidP="00EE2998">
      <w:pPr>
        <w:autoSpaceDE w:val="0"/>
        <w:autoSpaceDN w:val="0"/>
        <w:adjustRightInd w:val="0"/>
        <w:ind w:left="3690" w:hanging="3690"/>
      </w:pPr>
      <w:r>
        <w:t>_______________________________I</w:t>
      </w:r>
      <w:r w:rsidR="00EE2998" w:rsidRPr="002C31BF">
        <w:t xml:space="preserve">n mice at least </w:t>
      </w:r>
      <w:r w:rsidR="00E15C98">
        <w:t xml:space="preserve">five </w:t>
      </w:r>
      <w:r w:rsidR="00EE2998" w:rsidRPr="002C31BF">
        <w:t>different genes interact to produce the phenotype.  Two genes give the mouse it</w:t>
      </w:r>
      <w:r w:rsidR="00E15C98">
        <w:t>s general color, one gene</w:t>
      </w:r>
      <w:r w:rsidR="00EE2998" w:rsidRPr="002C31BF">
        <w:t xml:space="preserve"> affects the shading o</w:t>
      </w:r>
      <w:r w:rsidR="00E15C98">
        <w:t>f</w:t>
      </w:r>
      <w:r w:rsidR="00EE2998" w:rsidRPr="002C31BF">
        <w:t xml:space="preserve"> the color, and one gene determines whether the mouse </w:t>
      </w:r>
      <w:r w:rsidR="00E15C98">
        <w:t>will have spots.  But the</w:t>
      </w:r>
      <w:r w:rsidR="00EE2998" w:rsidRPr="002C31BF">
        <w:t xml:space="preserve"> fifth gene in mouse fur color can overshadow all the other and will interfere with the expression</w:t>
      </w:r>
      <w:r w:rsidR="00E15C98">
        <w:t xml:space="preserve"> </w:t>
      </w:r>
      <w:r w:rsidR="00EE2998" w:rsidRPr="002C31BF">
        <w:t>of the other color genes</w:t>
      </w:r>
      <w:r>
        <w:t xml:space="preserve"> resulting in an albino mouse</w:t>
      </w:r>
      <w:r w:rsidR="00EE2998" w:rsidRPr="002C31BF">
        <w:t>.</w:t>
      </w:r>
    </w:p>
    <w:p w:rsidR="00EE2998" w:rsidRPr="002C31BF" w:rsidRDefault="00EE2998" w:rsidP="00EE2998">
      <w:pPr>
        <w:autoSpaceDE w:val="0"/>
        <w:autoSpaceDN w:val="0"/>
        <w:adjustRightInd w:val="0"/>
        <w:ind w:left="3690" w:hanging="3690"/>
      </w:pPr>
    </w:p>
    <w:p w:rsidR="00EE2998" w:rsidRDefault="00EE2998" w:rsidP="00EE2998">
      <w:pPr>
        <w:autoSpaceDE w:val="0"/>
        <w:autoSpaceDN w:val="0"/>
        <w:adjustRightInd w:val="0"/>
        <w:ind w:left="3690" w:hanging="3690"/>
      </w:pPr>
      <w:r w:rsidRPr="002C31BF">
        <w:t>_____________________________</w:t>
      </w:r>
      <w:r w:rsidRPr="00E15C98">
        <w:t xml:space="preserve">__Eye Color is determined by three genes GEY on Chromosome 19 where the green allele is dominant over the blue, BEY1 on Chromosome 15 is the central brown color </w:t>
      </w:r>
      <w:proofErr w:type="gramStart"/>
      <w:r w:rsidRPr="00E15C98">
        <w:t>gene,</w:t>
      </w:r>
      <w:proofErr w:type="gramEnd"/>
      <w:r w:rsidRPr="00E15C98">
        <w:t xml:space="preserve"> and BEY2 also on chromosome 15 where brown is dominant over blue. (</w:t>
      </w:r>
      <w:proofErr w:type="gramStart"/>
      <w:r w:rsidRPr="00E15C98">
        <w:t>order</w:t>
      </w:r>
      <w:proofErr w:type="gramEnd"/>
      <w:r w:rsidRPr="00E15C98">
        <w:t xml:space="preserve"> of dominance: brown&gt;green&gt;blue)</w:t>
      </w:r>
    </w:p>
    <w:p w:rsidR="00B16C79" w:rsidRDefault="00B16C79" w:rsidP="00EE2998">
      <w:pPr>
        <w:autoSpaceDE w:val="0"/>
        <w:autoSpaceDN w:val="0"/>
        <w:adjustRightInd w:val="0"/>
        <w:ind w:left="3690" w:hanging="3690"/>
      </w:pPr>
    </w:p>
    <w:p w:rsidR="00B16C79" w:rsidRPr="00E15C98" w:rsidRDefault="00B16C79" w:rsidP="00EE2998">
      <w:pPr>
        <w:autoSpaceDE w:val="0"/>
        <w:autoSpaceDN w:val="0"/>
        <w:adjustRightInd w:val="0"/>
        <w:ind w:left="3690" w:hanging="3690"/>
        <w:rPr>
          <w:sz w:val="22"/>
          <w:szCs w:val="22"/>
        </w:rPr>
      </w:pPr>
      <w:r>
        <w:t>_______________________________ Labrador retriever dogs have 3 main colors – Black, Chocolate, and yellow.  The black gene (B) exhibits simple dominance over the brown gene (b).  Thus a chocolate lab is a homozygous recessive (bb).  The overall expression of the black and brown pigmentation is controlled by a third gene though (E or e).  The dominant form of this gene must be present for the dog to produce black or brown pigmentation, thus being homozygous recessive (</w:t>
      </w:r>
      <w:proofErr w:type="spellStart"/>
      <w:r>
        <w:t>ee</w:t>
      </w:r>
      <w:proofErr w:type="spellEnd"/>
      <w:r>
        <w:t>) results in a yellow lab regardless of the genes carried on the other chromosome.</w:t>
      </w:r>
    </w:p>
    <w:sectPr w:rsidR="00B16C79" w:rsidRPr="00E15C98" w:rsidSect="00B16C79">
      <w:pgSz w:w="12240" w:h="15840" w:code="1"/>
      <w:pgMar w:top="720" w:right="63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96C"/>
    <w:multiLevelType w:val="hybridMultilevel"/>
    <w:tmpl w:val="096E1A1E"/>
    <w:lvl w:ilvl="0" w:tplc="4162C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98"/>
    <w:rsid w:val="002C31BF"/>
    <w:rsid w:val="00AC7CC5"/>
    <w:rsid w:val="00B16C79"/>
    <w:rsid w:val="00E15C98"/>
    <w:rsid w:val="00E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 Roseleip</dc:creator>
  <cp:lastModifiedBy>USER DCSD</cp:lastModifiedBy>
  <cp:revision>2</cp:revision>
  <cp:lastPrinted>2013-01-29T22:04:00Z</cp:lastPrinted>
  <dcterms:created xsi:type="dcterms:W3CDTF">2013-01-30T16:37:00Z</dcterms:created>
  <dcterms:modified xsi:type="dcterms:W3CDTF">2013-01-30T16:37:00Z</dcterms:modified>
</cp:coreProperties>
</file>