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9" w:rsidRDefault="002D4D69" w:rsidP="002D4D69">
      <w:pPr>
        <w:shd w:val="clear" w:color="auto" w:fill="FFFFFF"/>
        <w:spacing w:before="150" w:after="150" w:line="360" w:lineRule="atLeast"/>
        <w:jc w:val="right"/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Name: ____________________________________________</w:t>
      </w:r>
    </w:p>
    <w:p w:rsidR="002D4D69" w:rsidRDefault="002D4D69" w:rsidP="009E61CB">
      <w:pPr>
        <w:shd w:val="clear" w:color="auto" w:fill="FFFFFF"/>
        <w:spacing w:before="150" w:after="150" w:line="360" w:lineRule="atLeast"/>
        <w:jc w:val="center"/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</w:pPr>
    </w:p>
    <w:p w:rsidR="009E61CB" w:rsidRPr="000E056E" w:rsidRDefault="009E61CB" w:rsidP="009E61CB">
      <w:pPr>
        <w:shd w:val="clear" w:color="auto" w:fill="FFFFFF"/>
        <w:spacing w:before="150" w:after="150" w:line="360" w:lineRule="atLeast"/>
        <w:jc w:val="center"/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</w:pPr>
      <w:r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Science is no Twit</w:t>
      </w:r>
      <w:r w:rsidR="00BF58F6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 xml:space="preserve"> (a silly annoying person; fool)</w:t>
      </w:r>
    </w:p>
    <w:p w:rsidR="009E61CB" w:rsidRPr="000E056E" w:rsidRDefault="009E61CB" w:rsidP="009E61CB">
      <w:pPr>
        <w:shd w:val="clear" w:color="auto" w:fill="FFFFFF"/>
        <w:spacing w:before="150" w:after="150" w:line="360" w:lineRule="atLeast"/>
        <w:jc w:val="center"/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</w:pPr>
      <w:r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 xml:space="preserve">Twittering your way to a science </w:t>
      </w:r>
      <w:r w:rsidR="000E056E"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update</w:t>
      </w:r>
    </w:p>
    <w:p w:rsidR="009E61CB" w:rsidRPr="009E61CB" w:rsidRDefault="009E61CB" w:rsidP="009E61CB">
      <w:pPr>
        <w:shd w:val="clear" w:color="auto" w:fill="FFFFFF"/>
        <w:spacing w:before="150" w:after="150" w:line="360" w:lineRule="atLeast"/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</w:pPr>
      <w:r w:rsidRPr="009E61CB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“Why should I be on Twitter?” –It’s the best way to stay up to date on current events. It’s real-time</w:t>
      </w:r>
      <w:r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. (</w:t>
      </w:r>
      <w:proofErr w:type="gramStart"/>
      <w:r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>from</w:t>
      </w:r>
      <w:proofErr w:type="gramEnd"/>
      <w:r w:rsidRPr="000E056E">
        <w:rPr>
          <w:rFonts w:asciiTheme="majorHAnsi" w:eastAsia="Times New Roman" w:hAnsiTheme="majorHAnsi" w:cs="Arial"/>
          <w:color w:val="444444"/>
          <w:sz w:val="24"/>
          <w:szCs w:val="24"/>
          <w:lang w:val="en"/>
        </w:rPr>
        <w:t xml:space="preserve"> </w:t>
      </w:r>
      <w:r w:rsidRPr="000E056E">
        <w:rPr>
          <w:rStyle w:val="HTMLCite"/>
          <w:rFonts w:asciiTheme="majorHAnsi" w:hAnsiTheme="majorHAnsi" w:cs="Arial"/>
          <w:color w:val="666666"/>
          <w:sz w:val="24"/>
          <w:szCs w:val="24"/>
          <w:lang w:val="en"/>
        </w:rPr>
        <w:t>socialmediatoday.com/</w:t>
      </w:r>
      <w:proofErr w:type="spellStart"/>
      <w:r w:rsidRPr="000E056E">
        <w:rPr>
          <w:rStyle w:val="HTMLCite"/>
          <w:rFonts w:asciiTheme="majorHAnsi" w:hAnsiTheme="majorHAnsi" w:cs="Arial"/>
          <w:color w:val="666666"/>
          <w:sz w:val="24"/>
          <w:szCs w:val="24"/>
          <w:lang w:val="en"/>
        </w:rPr>
        <w:t>mhannaford</w:t>
      </w:r>
      <w:proofErr w:type="spellEnd"/>
      <w:r w:rsidRPr="000E056E">
        <w:rPr>
          <w:rStyle w:val="HTMLCite"/>
          <w:rFonts w:asciiTheme="majorHAnsi" w:hAnsiTheme="majorHAnsi" w:cs="Arial"/>
          <w:color w:val="666666"/>
          <w:sz w:val="24"/>
          <w:szCs w:val="24"/>
          <w:lang w:val="en"/>
        </w:rPr>
        <w:t>/365198/</w:t>
      </w:r>
      <w:r w:rsidRPr="000E056E">
        <w:rPr>
          <w:rStyle w:val="HTMLCite"/>
          <w:rFonts w:asciiTheme="majorHAnsi" w:hAnsiTheme="majorHAnsi" w:cs="Arial"/>
          <w:b/>
          <w:bCs/>
          <w:color w:val="666666"/>
          <w:sz w:val="24"/>
          <w:szCs w:val="24"/>
          <w:lang w:val="en"/>
        </w:rPr>
        <w:t>why-tweet)</w:t>
      </w:r>
    </w:p>
    <w:p w:rsidR="009E61CB" w:rsidRPr="000E056E" w:rsidRDefault="009E61CB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8C2FF3" w:rsidRPr="000E056E" w:rsidRDefault="008C2FF3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r w:rsidRPr="000E056E">
        <w:rPr>
          <w:rFonts w:asciiTheme="majorHAnsi" w:hAnsiTheme="majorHAnsi" w:cs="CantoriaMT"/>
          <w:sz w:val="24"/>
          <w:szCs w:val="24"/>
        </w:rPr>
        <w:t>Find a current science article to read from one of the following websites:</w:t>
      </w:r>
    </w:p>
    <w:p w:rsidR="000E056E" w:rsidRPr="000E056E" w:rsidRDefault="000E056E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8C2FF3" w:rsidRPr="000E056E" w:rsidRDefault="00144AD9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hyperlink r:id="rId6" w:history="1">
        <w:r w:rsidR="008C2FF3"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http://www.sciencedaily.com/</w:t>
        </w:r>
      </w:hyperlink>
    </w:p>
    <w:p w:rsidR="008C2FF3" w:rsidRPr="000E056E" w:rsidRDefault="00144AD9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hyperlink r:id="rId7" w:history="1">
        <w:r w:rsidR="008C2FF3"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http://www.sciencenews.org/</w:t>
        </w:r>
      </w:hyperlink>
    </w:p>
    <w:p w:rsidR="008C2FF3" w:rsidRPr="000E056E" w:rsidRDefault="00144AD9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hyperlink r:id="rId8" w:history="1">
        <w:r w:rsidR="008C2FF3"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http://esciencenews.com/</w:t>
        </w:r>
      </w:hyperlink>
    </w:p>
    <w:p w:rsidR="008C2FF3" w:rsidRPr="000E056E" w:rsidRDefault="00144AD9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hyperlink r:id="rId9" w:history="1">
        <w:r w:rsidR="008C2FF3"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http://www.scientificamerican.com/</w:t>
        </w:r>
      </w:hyperlink>
    </w:p>
    <w:p w:rsidR="008C2FF3" w:rsidRPr="000E056E" w:rsidRDefault="00144AD9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hyperlink r:id="rId10" w:history="1">
        <w:r w:rsidR="008C2FF3"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http://news.sciencemag.org/sciencenow/</w:t>
        </w:r>
      </w:hyperlink>
    </w:p>
    <w:p w:rsidR="008C2FF3" w:rsidRPr="000E056E" w:rsidRDefault="008C2FF3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9E61CB" w:rsidRDefault="009E61CB" w:rsidP="000E056E">
      <w:pPr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CantoriaMT"/>
          <w:sz w:val="24"/>
          <w:szCs w:val="24"/>
        </w:rPr>
      </w:pPr>
      <w:r w:rsidRPr="000E056E">
        <w:rPr>
          <w:rFonts w:asciiTheme="majorHAnsi" w:hAnsiTheme="majorHAnsi" w:cs="CantoriaMT"/>
          <w:sz w:val="24"/>
          <w:szCs w:val="24"/>
        </w:rPr>
        <w:t>Your job will be to summarize the article. Their summarization will take the form of a Tweet, consisting of no more than 140 characters, including punctuation and spaces.</w:t>
      </w:r>
      <w:r w:rsidR="003F75E4" w:rsidRPr="000E056E">
        <w:rPr>
          <w:rFonts w:asciiTheme="majorHAnsi" w:hAnsiTheme="majorHAnsi" w:cs="CantoriaMT"/>
          <w:sz w:val="24"/>
          <w:szCs w:val="24"/>
        </w:rPr>
        <w:t xml:space="preserve">  You may use up to two tweets to summarize the article</w:t>
      </w:r>
      <w:r w:rsidR="000E056E">
        <w:rPr>
          <w:rFonts w:asciiTheme="majorHAnsi" w:hAnsiTheme="majorHAnsi" w:cs="CantoriaMT"/>
          <w:sz w:val="24"/>
          <w:szCs w:val="24"/>
        </w:rPr>
        <w:t xml:space="preserve">. </w:t>
      </w:r>
      <w:r w:rsidRPr="000E056E">
        <w:rPr>
          <w:rFonts w:asciiTheme="majorHAnsi" w:hAnsiTheme="majorHAnsi" w:cs="CantoriaMT"/>
          <w:sz w:val="24"/>
          <w:szCs w:val="24"/>
        </w:rPr>
        <w:t xml:space="preserve"> As you read each section, be thinking about and identify the most important idea in </w:t>
      </w:r>
      <w:r w:rsidR="000E056E">
        <w:rPr>
          <w:rFonts w:asciiTheme="majorHAnsi" w:hAnsiTheme="majorHAnsi" w:cs="CantoriaMT"/>
          <w:sz w:val="24"/>
          <w:szCs w:val="24"/>
        </w:rPr>
        <w:t>each of the paragraphs or</w:t>
      </w:r>
      <w:r w:rsidRPr="000E056E">
        <w:rPr>
          <w:rFonts w:asciiTheme="majorHAnsi" w:hAnsiTheme="majorHAnsi" w:cs="CantoriaMT"/>
          <w:sz w:val="24"/>
          <w:szCs w:val="24"/>
        </w:rPr>
        <w:t xml:space="preserve"> section</w:t>
      </w:r>
      <w:r w:rsidR="000E056E">
        <w:rPr>
          <w:rFonts w:asciiTheme="majorHAnsi" w:hAnsiTheme="majorHAnsi" w:cs="CantoriaMT"/>
          <w:sz w:val="24"/>
          <w:szCs w:val="24"/>
        </w:rPr>
        <w:t>s</w:t>
      </w:r>
      <w:r w:rsidRPr="000E056E">
        <w:rPr>
          <w:rFonts w:asciiTheme="majorHAnsi" w:hAnsiTheme="majorHAnsi" w:cs="CantoriaMT"/>
          <w:sz w:val="24"/>
          <w:szCs w:val="24"/>
        </w:rPr>
        <w:t>.</w:t>
      </w:r>
      <w:r w:rsidR="000E056E">
        <w:rPr>
          <w:rFonts w:asciiTheme="majorHAnsi" w:hAnsiTheme="majorHAnsi" w:cs="CantoriaMT"/>
          <w:sz w:val="24"/>
          <w:szCs w:val="24"/>
        </w:rPr>
        <w:t xml:space="preserve"> </w:t>
      </w:r>
      <w:r w:rsidRPr="000E056E">
        <w:rPr>
          <w:rFonts w:asciiTheme="majorHAnsi" w:hAnsiTheme="majorHAnsi" w:cs="CantoriaMT"/>
          <w:sz w:val="24"/>
          <w:szCs w:val="24"/>
        </w:rPr>
        <w:t xml:space="preserve"> You may want to remember this about Twitter: “At the heart of Twitter are small bursts of information called Tweets. Each Tweet is 140 characters in length, but don’t let the small size fool you— you can share a lot with a little space.” (From </w:t>
      </w:r>
      <w:hyperlink r:id="rId11" w:history="1">
        <w:r w:rsidRPr="000E056E">
          <w:rPr>
            <w:rStyle w:val="Hyperlink"/>
            <w:rFonts w:asciiTheme="majorHAnsi" w:hAnsiTheme="majorHAnsi" w:cs="CantoriaMT"/>
            <w:sz w:val="24"/>
            <w:szCs w:val="24"/>
          </w:rPr>
          <w:t>http://www.twitter.com</w:t>
        </w:r>
      </w:hyperlink>
      <w:r w:rsidRPr="000E056E">
        <w:rPr>
          <w:rFonts w:asciiTheme="majorHAnsi" w:hAnsiTheme="majorHAnsi" w:cs="CantoriaMT"/>
          <w:sz w:val="24"/>
          <w:szCs w:val="24"/>
        </w:rPr>
        <w:t>)</w:t>
      </w:r>
    </w:p>
    <w:p w:rsidR="000E056E" w:rsidRPr="000E056E" w:rsidRDefault="000E056E" w:rsidP="000E05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ntoriaMT"/>
          <w:sz w:val="24"/>
          <w:szCs w:val="24"/>
        </w:rPr>
      </w:pPr>
      <w:r>
        <w:rPr>
          <w:rFonts w:asciiTheme="majorHAnsi" w:hAnsiTheme="majorHAnsi" w:cs="CantoriaMT"/>
          <w:sz w:val="24"/>
          <w:szCs w:val="24"/>
        </w:rPr>
        <w:tab/>
        <w:t>Your tweets should be in complete sentences and be grammatically correct.  It is important to make each sentence the most meaningful and eliminate unnecessary words.  The reader should gain a full understanding of the important information found in the article you have read.</w:t>
      </w:r>
    </w:p>
    <w:p w:rsidR="009E61CB" w:rsidRPr="000E056E" w:rsidRDefault="009E61CB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</w:p>
    <w:p w:rsidR="009E61CB" w:rsidRPr="000E056E" w:rsidRDefault="000E056E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4"/>
          <w:szCs w:val="24"/>
        </w:rPr>
      </w:pPr>
      <w:r>
        <w:rPr>
          <w:rFonts w:asciiTheme="majorHAnsi" w:hAnsiTheme="majorHAnsi" w:cs="CantoriaMT"/>
          <w:sz w:val="24"/>
          <w:szCs w:val="24"/>
        </w:rPr>
        <w:t xml:space="preserve">Write your tweet on the templates provide below.  </w:t>
      </w:r>
      <w:bookmarkStart w:id="0" w:name="_GoBack"/>
      <w:bookmarkEnd w:id="0"/>
    </w:p>
    <w:p w:rsidR="009E61CB" w:rsidRPr="000E056E" w:rsidRDefault="009E61CB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smos-Light"/>
          <w:sz w:val="24"/>
          <w:szCs w:val="24"/>
        </w:rPr>
      </w:pPr>
    </w:p>
    <w:p w:rsidR="005F25C0" w:rsidRPr="000E056E" w:rsidRDefault="003F75E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Article: name</w:t>
      </w:r>
      <w:r w:rsidR="009E61CB" w:rsidRPr="000E056E">
        <w:rPr>
          <w:rFonts w:asciiTheme="majorHAnsi" w:hAnsiTheme="majorHAnsi" w:cs="Cosmos-Light"/>
          <w:sz w:val="24"/>
          <w:szCs w:val="24"/>
        </w:rPr>
        <w:t>: ___________________</w:t>
      </w:r>
      <w:r w:rsidR="002D4D69">
        <w:rPr>
          <w:rFonts w:asciiTheme="majorHAnsi" w:hAnsiTheme="majorHAnsi" w:cs="Cosmos-Light"/>
          <w:sz w:val="24"/>
          <w:szCs w:val="24"/>
        </w:rPr>
        <w:t>_________________________________________________</w:t>
      </w:r>
      <w:r w:rsidR="009E61CB" w:rsidRPr="000E056E">
        <w:rPr>
          <w:rFonts w:asciiTheme="majorHAnsi" w:hAnsiTheme="majorHAnsi" w:cs="Cosmos-Light"/>
          <w:sz w:val="24"/>
          <w:szCs w:val="24"/>
        </w:rPr>
        <w:t>_______________</w:t>
      </w:r>
    </w:p>
    <w:p w:rsidR="005F25C0" w:rsidRPr="000E056E" w:rsidRDefault="005F25C0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smos-Light"/>
          <w:sz w:val="24"/>
          <w:szCs w:val="24"/>
        </w:rPr>
      </w:pPr>
    </w:p>
    <w:p w:rsidR="009E61CB" w:rsidRPr="000E056E" w:rsidRDefault="009E61CB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Tweeted by: _______________________________________________</w:t>
      </w:r>
    </w:p>
    <w:p w:rsidR="003F75E4" w:rsidRPr="000E056E" w:rsidRDefault="003F75E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smos-Light"/>
          <w:sz w:val="24"/>
          <w:szCs w:val="24"/>
        </w:rPr>
      </w:pPr>
    </w:p>
    <w:p w:rsidR="009E61CB" w:rsidRPr="000E056E" w:rsidRDefault="009E61CB" w:rsidP="005F25C0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Tweet:</w:t>
      </w:r>
    </w:p>
    <w:p w:rsidR="009E61CB" w:rsidRPr="000E056E" w:rsidRDefault="009E61CB" w:rsidP="005F25C0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5F25C0" w:rsidRPr="000E056E" w:rsidRDefault="009E61CB" w:rsidP="005F25C0">
      <w:pPr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 w:rsidR="000E056E"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5F25C0" w:rsidRPr="000E056E" w:rsidRDefault="005F25C0" w:rsidP="005F25C0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Tweet: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0E056E" w:rsidRPr="000E056E" w:rsidRDefault="000E056E" w:rsidP="000E056E">
      <w:pPr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p w:rsidR="005F25C0" w:rsidRPr="000E056E" w:rsidRDefault="000E056E" w:rsidP="005F25C0">
      <w:pPr>
        <w:spacing w:before="120" w:after="120" w:line="480" w:lineRule="auto"/>
        <w:rPr>
          <w:rFonts w:asciiTheme="majorHAnsi" w:hAnsiTheme="majorHAnsi" w:cs="Cosmos-Light"/>
          <w:sz w:val="24"/>
          <w:szCs w:val="24"/>
        </w:rPr>
      </w:pPr>
      <w:r w:rsidRPr="000E056E">
        <w:rPr>
          <w:rFonts w:asciiTheme="majorHAnsi" w:hAnsiTheme="majorHAnsi" w:cs="Cosmos-Light"/>
          <w:sz w:val="24"/>
          <w:szCs w:val="24"/>
        </w:rPr>
        <w:t xml:space="preserve">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 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>___</w:t>
      </w:r>
      <w:r>
        <w:rPr>
          <w:rFonts w:asciiTheme="majorHAnsi" w:hAnsiTheme="majorHAnsi" w:cs="Cosmos-Light"/>
          <w:sz w:val="24"/>
          <w:szCs w:val="24"/>
        </w:rPr>
        <w:t xml:space="preserve"> </w:t>
      </w:r>
      <w:r w:rsidRPr="000E056E">
        <w:rPr>
          <w:rFonts w:asciiTheme="majorHAnsi" w:hAnsiTheme="majorHAnsi" w:cs="Cosmos-Light"/>
          <w:sz w:val="24"/>
          <w:szCs w:val="24"/>
        </w:rPr>
        <w:t xml:space="preserve"> ___</w:t>
      </w:r>
    </w:p>
    <w:sectPr w:rsidR="005F25C0" w:rsidRPr="000E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ori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smo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B"/>
    <w:rsid w:val="000E056E"/>
    <w:rsid w:val="001414A5"/>
    <w:rsid w:val="002D4D69"/>
    <w:rsid w:val="003F75E4"/>
    <w:rsid w:val="005F25C0"/>
    <w:rsid w:val="008C2FF3"/>
    <w:rsid w:val="009377E2"/>
    <w:rsid w:val="009E61CB"/>
    <w:rsid w:val="00B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C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C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5CED2"/>
                    <w:bottom w:val="single" w:sz="6" w:space="15" w:color="C5CED2"/>
                    <w:right w:val="single" w:sz="6" w:space="15" w:color="C5CED2"/>
                  </w:divBdr>
                  <w:divsChild>
                    <w:div w:id="1600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6507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86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iencenew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new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aily.com/" TargetMode="External"/><Relationship Id="rId11" Type="http://schemas.openxmlformats.org/officeDocument/2006/relationships/hyperlink" Target="http://www.twit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sciencemag.org/sciencen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59CE-D64B-47CE-9CA0-F6333E2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2013-11-01T20:21:00Z</dcterms:created>
  <dcterms:modified xsi:type="dcterms:W3CDTF">2013-11-01T20:21:00Z</dcterms:modified>
</cp:coreProperties>
</file>